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8C0E8" w14:textId="2F4187B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r w:rsidR="008C22DF">
        <w:rPr>
          <w:rFonts w:ascii="Tahoma" w:hAnsi="Tahoma"/>
          <w:bCs/>
          <w:sz w:val="20"/>
          <w:u w:val="none"/>
        </w:rPr>
        <w:t>_</w:t>
      </w:r>
      <w:r w:rsidR="008C22DF" w:rsidRPr="008C22DF">
        <w:rPr>
          <w:rFonts w:ascii="Tahoma" w:hAnsi="Tahoma"/>
          <w:bCs/>
          <w:sz w:val="20"/>
          <w:highlight w:val="yellow"/>
          <w:u w:val="none"/>
        </w:rPr>
        <w:t>po zmianach</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5DD47857" w14:textId="77777777" w:rsidR="00782083" w:rsidRPr="00F26835" w:rsidRDefault="00782083" w:rsidP="00782083">
      <w:pPr>
        <w:pStyle w:val="Tekstpodstawowy"/>
        <w:spacing w:line="276" w:lineRule="auto"/>
        <w:jc w:val="left"/>
        <w:rPr>
          <w:rFonts w:ascii="Tahoma" w:hAnsi="Tahoma" w:cs="Tahoma"/>
          <w:i w:val="0"/>
          <w:sz w:val="20"/>
        </w:rPr>
      </w:pPr>
      <w:r w:rsidRPr="00F26835">
        <w:rPr>
          <w:rFonts w:ascii="Tahoma" w:hAnsi="Tahoma" w:cs="Tahoma"/>
          <w:i w:val="0"/>
          <w:sz w:val="20"/>
        </w:rPr>
        <w:t>Gmina Golub-Dobrzyń</w:t>
      </w:r>
    </w:p>
    <w:p w14:paraId="3B199838" w14:textId="77777777" w:rsidR="00782083" w:rsidRPr="00F26835" w:rsidRDefault="00782083" w:rsidP="00782083">
      <w:pPr>
        <w:pStyle w:val="Tekstpodstawowy"/>
        <w:spacing w:line="276" w:lineRule="auto"/>
        <w:jc w:val="left"/>
        <w:rPr>
          <w:rFonts w:ascii="Tahoma" w:hAnsi="Tahoma" w:cs="Tahoma"/>
          <w:i w:val="0"/>
          <w:sz w:val="20"/>
        </w:rPr>
      </w:pPr>
      <w:r>
        <w:rPr>
          <w:rFonts w:ascii="Tahoma" w:hAnsi="Tahoma" w:cs="Tahoma"/>
          <w:i w:val="0"/>
          <w:sz w:val="20"/>
        </w:rPr>
        <w:t xml:space="preserve">ul. </w:t>
      </w:r>
      <w:r w:rsidRPr="00F26835">
        <w:rPr>
          <w:rFonts w:ascii="Tahoma" w:hAnsi="Tahoma" w:cs="Tahoma"/>
          <w:i w:val="0"/>
          <w:sz w:val="20"/>
        </w:rPr>
        <w:t xml:space="preserve">Plac </w:t>
      </w:r>
      <w:r>
        <w:rPr>
          <w:rFonts w:ascii="Tahoma" w:hAnsi="Tahoma" w:cs="Tahoma"/>
          <w:i w:val="0"/>
          <w:sz w:val="20"/>
        </w:rPr>
        <w:t>1000-lecia</w:t>
      </w:r>
      <w:r w:rsidRPr="00F26835">
        <w:rPr>
          <w:rFonts w:ascii="Tahoma" w:hAnsi="Tahoma" w:cs="Tahoma"/>
          <w:i w:val="0"/>
          <w:sz w:val="20"/>
        </w:rPr>
        <w:t xml:space="preserve"> 25</w:t>
      </w:r>
    </w:p>
    <w:p w14:paraId="5FF1646C" w14:textId="77777777" w:rsidR="00782083" w:rsidRPr="00F26835" w:rsidRDefault="00782083" w:rsidP="00782083">
      <w:pPr>
        <w:pStyle w:val="Tekstpodstawowy"/>
        <w:spacing w:line="276" w:lineRule="auto"/>
        <w:jc w:val="left"/>
        <w:rPr>
          <w:rFonts w:ascii="Tahoma" w:hAnsi="Tahoma" w:cs="Tahoma"/>
          <w:i w:val="0"/>
          <w:sz w:val="20"/>
        </w:rPr>
      </w:pPr>
      <w:r w:rsidRPr="00F26835">
        <w:rPr>
          <w:rFonts w:ascii="Tahoma" w:hAnsi="Tahoma" w:cs="Tahoma"/>
          <w:i w:val="0"/>
          <w:sz w:val="20"/>
        </w:rPr>
        <w:t>87-400 Golub-Dobrzyń</w:t>
      </w:r>
    </w:p>
    <w:p w14:paraId="4AA67965" w14:textId="77777777" w:rsidR="00782083" w:rsidRPr="00F26835" w:rsidRDefault="00782083" w:rsidP="00782083">
      <w:pPr>
        <w:pStyle w:val="Tekstpodstawowy"/>
        <w:spacing w:line="276" w:lineRule="auto"/>
        <w:jc w:val="left"/>
        <w:rPr>
          <w:rFonts w:ascii="Tahoma" w:hAnsi="Tahoma" w:cs="Tahoma"/>
          <w:i w:val="0"/>
          <w:sz w:val="20"/>
        </w:rPr>
      </w:pPr>
      <w:r w:rsidRPr="00F26835">
        <w:rPr>
          <w:rFonts w:ascii="Tahoma" w:hAnsi="Tahoma" w:cs="Tahoma"/>
          <w:i w:val="0"/>
          <w:sz w:val="20"/>
        </w:rPr>
        <w:t>Regon:  871118589</w:t>
      </w:r>
    </w:p>
    <w:p w14:paraId="6F8C02B0" w14:textId="77777777" w:rsidR="00782083" w:rsidRPr="00F26835" w:rsidRDefault="00782083" w:rsidP="00782083">
      <w:pPr>
        <w:pStyle w:val="Tekstpodstawowy"/>
        <w:spacing w:line="276" w:lineRule="auto"/>
        <w:jc w:val="left"/>
        <w:rPr>
          <w:rFonts w:ascii="Tahoma" w:hAnsi="Tahoma" w:cs="Tahoma"/>
          <w:i w:val="0"/>
          <w:sz w:val="20"/>
        </w:rPr>
      </w:pPr>
      <w:r w:rsidRPr="00F26835">
        <w:rPr>
          <w:rFonts w:ascii="Tahoma" w:hAnsi="Tahoma" w:cs="Tahoma"/>
          <w:i w:val="0"/>
          <w:sz w:val="20"/>
        </w:rPr>
        <w:t>NIP:  503-003-70-22</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782083">
      <w:pPr>
        <w:spacing w:line="276" w:lineRule="auto"/>
        <w:rPr>
          <w:rFonts w:ascii="Tahoma" w:hAnsi="Tahoma" w:cs="Tahoma"/>
          <w:b/>
          <w:u w:val="single"/>
        </w:rPr>
      </w:pPr>
      <w:r w:rsidRPr="00D5353D">
        <w:rPr>
          <w:rFonts w:ascii="Tahoma" w:hAnsi="Tahoma" w:cs="Tahoma"/>
          <w:b/>
          <w:u w:val="single"/>
        </w:rPr>
        <w:t>Ubezpieczony:</w:t>
      </w:r>
    </w:p>
    <w:p w14:paraId="5B8BB533" w14:textId="77777777" w:rsidR="00782083" w:rsidRPr="00FE2AF4" w:rsidRDefault="00782083" w:rsidP="00782083">
      <w:pPr>
        <w:spacing w:line="276" w:lineRule="auto"/>
        <w:rPr>
          <w:rFonts w:ascii="Tahoma" w:hAnsi="Tahoma" w:cs="Tahoma"/>
          <w:b/>
        </w:rPr>
      </w:pPr>
      <w:r w:rsidRPr="00FE2AF4">
        <w:rPr>
          <w:rFonts w:ascii="Tahoma" w:hAnsi="Tahoma" w:cs="Tahoma"/>
          <w:b/>
        </w:rPr>
        <w:t>1. Gmina Golub-Dobrzyń</w:t>
      </w:r>
    </w:p>
    <w:p w14:paraId="19B35361" w14:textId="77777777" w:rsidR="00782083" w:rsidRPr="00FE2AF4" w:rsidRDefault="00782083" w:rsidP="00782083">
      <w:pPr>
        <w:pStyle w:val="Tekstpodstawowy"/>
        <w:spacing w:line="276" w:lineRule="auto"/>
        <w:jc w:val="left"/>
        <w:rPr>
          <w:rFonts w:ascii="Tahoma" w:hAnsi="Tahoma" w:cs="Tahoma"/>
          <w:i w:val="0"/>
          <w:sz w:val="20"/>
        </w:rPr>
      </w:pPr>
      <w:r w:rsidRPr="00FE2AF4">
        <w:rPr>
          <w:rFonts w:ascii="Tahoma" w:hAnsi="Tahoma" w:cs="Tahoma"/>
          <w:i w:val="0"/>
          <w:sz w:val="20"/>
        </w:rPr>
        <w:t>ul. Plac 1000-lecia 25</w:t>
      </w:r>
    </w:p>
    <w:p w14:paraId="0F925F4C" w14:textId="77777777" w:rsidR="00782083" w:rsidRPr="00FE2AF4" w:rsidRDefault="00782083" w:rsidP="00782083">
      <w:pPr>
        <w:spacing w:line="276" w:lineRule="auto"/>
        <w:rPr>
          <w:rFonts w:ascii="Tahoma" w:hAnsi="Tahoma" w:cs="Tahoma"/>
        </w:rPr>
      </w:pPr>
      <w:r w:rsidRPr="00FE2AF4">
        <w:rPr>
          <w:rFonts w:ascii="Tahoma" w:hAnsi="Tahoma" w:cs="Tahoma"/>
          <w:b/>
        </w:rPr>
        <w:t xml:space="preserve">87-400 Golub-Dobrzyń </w:t>
      </w:r>
      <w:r w:rsidRPr="00FE2AF4">
        <w:rPr>
          <w:rFonts w:ascii="Tahoma" w:hAnsi="Tahoma" w:cs="Tahoma"/>
        </w:rPr>
        <w:t>w ramach, której funkcjonują następujące jednostki organizacyjne:</w:t>
      </w:r>
    </w:p>
    <w:p w14:paraId="7D5E9CC7"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1.1. Urząd Gminy Golub-Dobrzyń, ul. Plac 1000-lecia 25, 87-400 Golub-Dobrzyń,</w:t>
      </w:r>
    </w:p>
    <w:p w14:paraId="31B18B02" w14:textId="77777777" w:rsidR="00782083"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1.2. Szkoła Podstawowa</w:t>
      </w:r>
      <w:r>
        <w:rPr>
          <w:rFonts w:ascii="Tahoma" w:hAnsi="Tahoma" w:cs="Tahoma"/>
          <w:b w:val="0"/>
          <w:i w:val="0"/>
          <w:sz w:val="20"/>
        </w:rPr>
        <w:t xml:space="preserve"> </w:t>
      </w:r>
      <w:r w:rsidRPr="00FE2AF4">
        <w:rPr>
          <w:rFonts w:ascii="Tahoma" w:hAnsi="Tahoma" w:cs="Tahoma"/>
          <w:b w:val="0"/>
          <w:i w:val="0"/>
          <w:sz w:val="20"/>
        </w:rPr>
        <w:t>im. Św. Jana Pawła II w Lisewie, Lisewo 36, 87-400 Golub-Dobrzyń,</w:t>
      </w:r>
    </w:p>
    <w:p w14:paraId="032EAA5D" w14:textId="77777777" w:rsidR="00782083" w:rsidRPr="00FE2AF4" w:rsidRDefault="00782083" w:rsidP="00782083">
      <w:pPr>
        <w:pStyle w:val="Tekstpodstawowy"/>
        <w:spacing w:line="276" w:lineRule="auto"/>
        <w:jc w:val="left"/>
        <w:rPr>
          <w:rFonts w:ascii="Tahoma" w:hAnsi="Tahoma" w:cs="Tahoma"/>
          <w:b w:val="0"/>
          <w:i w:val="0"/>
          <w:sz w:val="20"/>
        </w:rPr>
      </w:pPr>
      <w:r>
        <w:rPr>
          <w:rFonts w:ascii="Tahoma" w:hAnsi="Tahoma" w:cs="Tahoma"/>
          <w:b w:val="0"/>
          <w:i w:val="0"/>
          <w:sz w:val="20"/>
        </w:rPr>
        <w:tab/>
        <w:t xml:space="preserve">- </w:t>
      </w:r>
      <w:r w:rsidRPr="00FE2AF4">
        <w:rPr>
          <w:rFonts w:ascii="Tahoma" w:hAnsi="Tahoma" w:cs="Tahoma"/>
          <w:b w:val="0"/>
          <w:i w:val="0"/>
          <w:sz w:val="20"/>
        </w:rPr>
        <w:t>Publiczny Punkt Przedszkolny "Mały Odkrywca" w Lisewie</w:t>
      </w:r>
      <w:r>
        <w:rPr>
          <w:rFonts w:ascii="Tahoma" w:hAnsi="Tahoma" w:cs="Tahoma"/>
          <w:b w:val="0"/>
          <w:i w:val="0"/>
          <w:sz w:val="20"/>
        </w:rPr>
        <w:t>,</w:t>
      </w:r>
    </w:p>
    <w:p w14:paraId="304A7512"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1.3. Zespół Szkolno-Przedszkolny w Nowogrodzie, Nowogród 32, 87-400 Golub-Dobrzyń,</w:t>
      </w:r>
    </w:p>
    <w:p w14:paraId="337A11BA"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1.4. Zespół Szkolno-Przedszkolny w Ostrowitem, Ostrowite 42, 87-400 Golub-Dobrzyń, 87-400 Golub-Dobrzyń,</w:t>
      </w:r>
    </w:p>
    <w:p w14:paraId="6D06E369" w14:textId="77777777" w:rsidR="00782083"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lastRenderedPageBreak/>
        <w:tab/>
        <w:t>- Ostrowite 45, 87-400 Golub-Dobrzyń</w:t>
      </w:r>
      <w:r>
        <w:rPr>
          <w:rFonts w:ascii="Tahoma" w:hAnsi="Tahoma" w:cs="Tahoma"/>
          <w:b w:val="0"/>
          <w:i w:val="0"/>
          <w:sz w:val="20"/>
        </w:rPr>
        <w:t>,</w:t>
      </w:r>
    </w:p>
    <w:p w14:paraId="3C4F20FD" w14:textId="77777777" w:rsidR="00782083" w:rsidRPr="00FE2AF4" w:rsidRDefault="00782083" w:rsidP="00782083">
      <w:pPr>
        <w:pStyle w:val="Tekstpodstawowy"/>
        <w:spacing w:line="276" w:lineRule="auto"/>
        <w:jc w:val="left"/>
        <w:rPr>
          <w:rFonts w:ascii="Tahoma" w:hAnsi="Tahoma" w:cs="Tahoma"/>
          <w:b w:val="0"/>
          <w:i w:val="0"/>
          <w:sz w:val="20"/>
        </w:rPr>
      </w:pPr>
      <w:r>
        <w:rPr>
          <w:rFonts w:ascii="Tahoma" w:hAnsi="Tahoma" w:cs="Tahoma"/>
          <w:b w:val="0"/>
          <w:i w:val="0"/>
          <w:sz w:val="20"/>
        </w:rPr>
        <w:tab/>
        <w:t xml:space="preserve">- </w:t>
      </w:r>
      <w:r w:rsidRPr="00FE2AF4">
        <w:rPr>
          <w:rFonts w:ascii="Tahoma" w:hAnsi="Tahoma" w:cs="Tahoma"/>
          <w:b w:val="0"/>
          <w:i w:val="0"/>
          <w:sz w:val="20"/>
        </w:rPr>
        <w:t>Gminny Żłobek w Ostrowitem</w:t>
      </w:r>
      <w:r>
        <w:rPr>
          <w:rFonts w:ascii="Tahoma" w:hAnsi="Tahoma" w:cs="Tahoma"/>
          <w:b w:val="0"/>
          <w:i w:val="0"/>
          <w:sz w:val="20"/>
        </w:rPr>
        <w:t>,</w:t>
      </w:r>
    </w:p>
    <w:p w14:paraId="42B16ED7" w14:textId="77777777" w:rsidR="00782083"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 xml:space="preserve">1.5. Szkoła Podstawowa im. Józefa </w:t>
      </w:r>
      <w:proofErr w:type="spellStart"/>
      <w:r w:rsidRPr="00FE2AF4">
        <w:rPr>
          <w:rFonts w:ascii="Tahoma" w:hAnsi="Tahoma" w:cs="Tahoma"/>
          <w:b w:val="0"/>
          <w:i w:val="0"/>
          <w:sz w:val="20"/>
        </w:rPr>
        <w:t>Sołtykiewicza</w:t>
      </w:r>
      <w:proofErr w:type="spellEnd"/>
      <w:r w:rsidRPr="00FE2AF4">
        <w:rPr>
          <w:rFonts w:ascii="Tahoma" w:hAnsi="Tahoma" w:cs="Tahoma"/>
          <w:b w:val="0"/>
          <w:i w:val="0"/>
          <w:sz w:val="20"/>
        </w:rPr>
        <w:t xml:space="preserve"> w Węgiersku, Węgiersk 95, 87-400 Golub-Dobrzyń,</w:t>
      </w:r>
    </w:p>
    <w:p w14:paraId="2BF5FB48" w14:textId="77777777" w:rsidR="00782083" w:rsidRPr="00FE2AF4" w:rsidRDefault="00782083" w:rsidP="00782083">
      <w:pPr>
        <w:pStyle w:val="Tekstpodstawowy"/>
        <w:spacing w:line="276" w:lineRule="auto"/>
        <w:jc w:val="left"/>
        <w:rPr>
          <w:rFonts w:ascii="Tahoma" w:hAnsi="Tahoma" w:cs="Tahoma"/>
          <w:b w:val="0"/>
          <w:i w:val="0"/>
          <w:sz w:val="20"/>
        </w:rPr>
      </w:pPr>
      <w:r>
        <w:rPr>
          <w:rFonts w:ascii="Tahoma" w:hAnsi="Tahoma" w:cs="Tahoma"/>
          <w:b w:val="0"/>
          <w:i w:val="0"/>
          <w:sz w:val="20"/>
        </w:rPr>
        <w:tab/>
        <w:t xml:space="preserve">- </w:t>
      </w:r>
      <w:r w:rsidRPr="00FE2AF4">
        <w:rPr>
          <w:rFonts w:ascii="Tahoma" w:hAnsi="Tahoma" w:cs="Tahoma"/>
          <w:b w:val="0"/>
          <w:i w:val="0"/>
          <w:sz w:val="20"/>
        </w:rPr>
        <w:t>Publiczny Punkt Przedszkolny "Zaczarowana Kraina" w Węgiersku</w:t>
      </w:r>
      <w:r>
        <w:rPr>
          <w:rFonts w:ascii="Tahoma" w:hAnsi="Tahoma" w:cs="Tahoma"/>
          <w:b w:val="0"/>
          <w:i w:val="0"/>
          <w:sz w:val="20"/>
        </w:rPr>
        <w:t>,</w:t>
      </w:r>
    </w:p>
    <w:p w14:paraId="16B5D672"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1.6. Zespół Szkolno-Przedszkolny we Wrockach, Wrocki 14, 87-400 Golub-Dobrzyń,</w:t>
      </w:r>
    </w:p>
    <w:p w14:paraId="58F08C5C" w14:textId="77777777" w:rsidR="00782083" w:rsidRPr="00444D80"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ab/>
        <w:t xml:space="preserve">- Wrocki </w:t>
      </w:r>
      <w:r w:rsidRPr="00444D80">
        <w:rPr>
          <w:rFonts w:ascii="Tahoma" w:hAnsi="Tahoma" w:cs="Tahoma"/>
          <w:b w:val="0"/>
          <w:i w:val="0"/>
          <w:sz w:val="20"/>
        </w:rPr>
        <w:t>85, 87-400 Golub-Dobrzyń,</w:t>
      </w:r>
    </w:p>
    <w:p w14:paraId="1F458110" w14:textId="77777777" w:rsidR="00782083" w:rsidRPr="00444D80" w:rsidRDefault="00782083" w:rsidP="00782083">
      <w:pPr>
        <w:pStyle w:val="Tekstpodstawowy"/>
        <w:spacing w:line="276" w:lineRule="auto"/>
        <w:jc w:val="left"/>
        <w:rPr>
          <w:rFonts w:ascii="Tahoma" w:hAnsi="Tahoma" w:cs="Tahoma"/>
          <w:b w:val="0"/>
          <w:i w:val="0"/>
          <w:sz w:val="20"/>
        </w:rPr>
      </w:pPr>
      <w:r w:rsidRPr="00444D80">
        <w:rPr>
          <w:rFonts w:ascii="Tahoma" w:hAnsi="Tahoma" w:cs="Tahoma"/>
          <w:b w:val="0"/>
          <w:i w:val="0"/>
          <w:sz w:val="20"/>
        </w:rPr>
        <w:t xml:space="preserve">1.7. Zespół Szkolno-Przedszkolny w </w:t>
      </w:r>
      <w:proofErr w:type="spellStart"/>
      <w:r w:rsidRPr="00444D80">
        <w:rPr>
          <w:rFonts w:ascii="Tahoma" w:hAnsi="Tahoma" w:cs="Tahoma"/>
          <w:b w:val="0"/>
          <w:i w:val="0"/>
          <w:sz w:val="20"/>
        </w:rPr>
        <w:t>Gałczewie</w:t>
      </w:r>
      <w:proofErr w:type="spellEnd"/>
      <w:r w:rsidRPr="00444D80">
        <w:rPr>
          <w:rFonts w:ascii="Tahoma" w:hAnsi="Tahoma" w:cs="Tahoma"/>
          <w:b w:val="0"/>
          <w:i w:val="0"/>
          <w:sz w:val="20"/>
        </w:rPr>
        <w:t xml:space="preserve">, </w:t>
      </w:r>
      <w:proofErr w:type="spellStart"/>
      <w:r w:rsidRPr="00444D80">
        <w:rPr>
          <w:rFonts w:ascii="Tahoma" w:hAnsi="Tahoma" w:cs="Tahoma"/>
          <w:b w:val="0"/>
          <w:i w:val="0"/>
          <w:sz w:val="20"/>
        </w:rPr>
        <w:t>Gałczewo</w:t>
      </w:r>
      <w:proofErr w:type="spellEnd"/>
      <w:r w:rsidRPr="00444D80">
        <w:rPr>
          <w:rFonts w:ascii="Tahoma" w:hAnsi="Tahoma" w:cs="Tahoma"/>
          <w:b w:val="0"/>
          <w:i w:val="0"/>
          <w:sz w:val="20"/>
        </w:rPr>
        <w:t xml:space="preserve"> 7, 87-400 Golub-Dobrzyń,</w:t>
      </w:r>
    </w:p>
    <w:p w14:paraId="4874FBE8" w14:textId="77777777" w:rsidR="00782083" w:rsidRPr="00444D80" w:rsidRDefault="00782083" w:rsidP="00782083">
      <w:pPr>
        <w:pStyle w:val="Tekstpodstawowy"/>
        <w:spacing w:line="276" w:lineRule="auto"/>
        <w:jc w:val="left"/>
        <w:rPr>
          <w:rFonts w:ascii="Tahoma" w:hAnsi="Tahoma" w:cs="Tahoma"/>
          <w:b w:val="0"/>
          <w:i w:val="0"/>
          <w:sz w:val="20"/>
        </w:rPr>
      </w:pPr>
      <w:r w:rsidRPr="00444D80">
        <w:rPr>
          <w:rFonts w:ascii="Tahoma" w:hAnsi="Tahoma" w:cs="Tahoma"/>
          <w:b w:val="0"/>
          <w:i w:val="0"/>
          <w:sz w:val="20"/>
        </w:rPr>
        <w:t>1.8. Gminny Ośrodek Pomocy Społecznej, ul. Plac 1000-lecia 22a, 87-400 Golub-Dobrzyń,</w:t>
      </w:r>
    </w:p>
    <w:p w14:paraId="4AF0DCDB" w14:textId="77777777" w:rsidR="00782083" w:rsidRPr="007C0E8B" w:rsidRDefault="00782083" w:rsidP="00782083">
      <w:pPr>
        <w:pStyle w:val="Tekstpodstawowy"/>
        <w:spacing w:line="276" w:lineRule="auto"/>
        <w:jc w:val="left"/>
        <w:rPr>
          <w:rFonts w:ascii="Tahoma" w:hAnsi="Tahoma" w:cs="Tahoma"/>
          <w:b w:val="0"/>
          <w:i w:val="0"/>
          <w:sz w:val="20"/>
        </w:rPr>
      </w:pPr>
      <w:r w:rsidRPr="00444D80">
        <w:rPr>
          <w:rFonts w:ascii="Tahoma" w:hAnsi="Tahoma" w:cs="Tahoma"/>
          <w:b w:val="0"/>
          <w:i w:val="0"/>
          <w:sz w:val="20"/>
        </w:rPr>
        <w:t xml:space="preserve">1.9. </w:t>
      </w:r>
      <w:r w:rsidRPr="00444D80">
        <w:rPr>
          <w:rStyle w:val="Pogrubienie"/>
          <w:rFonts w:ascii="Tahoma" w:hAnsi="Tahoma" w:cs="Tahoma"/>
          <w:i w:val="0"/>
          <w:sz w:val="20"/>
        </w:rPr>
        <w:t xml:space="preserve">Gminny Zespół Ekonomiczno-Administracyjny Szkół i Przedszkoli, </w:t>
      </w:r>
      <w:r>
        <w:rPr>
          <w:rStyle w:val="Pogrubienie"/>
          <w:rFonts w:ascii="Tahoma" w:hAnsi="Tahoma" w:cs="Tahoma"/>
          <w:i w:val="0"/>
          <w:sz w:val="20"/>
        </w:rPr>
        <w:t xml:space="preserve">ul. </w:t>
      </w:r>
      <w:r w:rsidRPr="00444D80">
        <w:rPr>
          <w:rFonts w:ascii="Tahoma" w:hAnsi="Tahoma" w:cs="Tahoma"/>
          <w:b w:val="0"/>
          <w:i w:val="0"/>
          <w:sz w:val="20"/>
        </w:rPr>
        <w:t xml:space="preserve">Plac </w:t>
      </w:r>
      <w:r>
        <w:rPr>
          <w:rFonts w:ascii="Tahoma" w:hAnsi="Tahoma" w:cs="Tahoma"/>
          <w:b w:val="0"/>
          <w:i w:val="0"/>
          <w:sz w:val="20"/>
        </w:rPr>
        <w:t>1000-lecia 22a, 87-400 Golub-Dobrzyń.</w:t>
      </w:r>
    </w:p>
    <w:p w14:paraId="0F395A42" w14:textId="77777777" w:rsidR="00782083" w:rsidRPr="00F379E3" w:rsidRDefault="00782083" w:rsidP="00782083">
      <w:pPr>
        <w:spacing w:line="276" w:lineRule="auto"/>
        <w:rPr>
          <w:rFonts w:ascii="Tahoma" w:hAnsi="Tahoma" w:cs="Tahoma"/>
          <w:b/>
          <w:color w:val="FF0000"/>
          <w:u w:val="single"/>
        </w:rPr>
      </w:pPr>
    </w:p>
    <w:p w14:paraId="26483FCA" w14:textId="77777777" w:rsidR="00782083" w:rsidRPr="00FE2AF4" w:rsidRDefault="00782083" w:rsidP="00782083">
      <w:pPr>
        <w:spacing w:line="276" w:lineRule="auto"/>
        <w:rPr>
          <w:rFonts w:ascii="Tahoma" w:hAnsi="Tahoma" w:cs="Tahoma"/>
          <w:i/>
        </w:rPr>
      </w:pPr>
      <w:r w:rsidRPr="00FE2AF4">
        <w:rPr>
          <w:rFonts w:ascii="Tahoma" w:hAnsi="Tahoma" w:cs="Tahoma"/>
          <w:b/>
          <w:u w:val="single"/>
        </w:rPr>
        <w:t>2. Pozostali ubezpieczeni:</w:t>
      </w:r>
    </w:p>
    <w:p w14:paraId="3CC3E97F" w14:textId="77777777" w:rsidR="00782083" w:rsidRPr="00FE2AF4" w:rsidRDefault="00782083" w:rsidP="00782083">
      <w:pPr>
        <w:pStyle w:val="Tekstpodstawowy"/>
        <w:spacing w:line="276" w:lineRule="auto"/>
        <w:jc w:val="left"/>
        <w:rPr>
          <w:rFonts w:ascii="Tahoma" w:hAnsi="Tahoma" w:cs="Tahoma"/>
          <w:b w:val="0"/>
          <w:i w:val="0"/>
          <w:sz w:val="20"/>
        </w:rPr>
      </w:pPr>
      <w:r w:rsidRPr="00FE2AF4">
        <w:rPr>
          <w:rFonts w:ascii="Tahoma" w:hAnsi="Tahoma" w:cs="Tahoma"/>
          <w:b w:val="0"/>
          <w:i w:val="0"/>
          <w:sz w:val="20"/>
        </w:rPr>
        <w:t>2.1. Gminna Biblioteka Publiczna w Nowogrodzie, Nowogród, 87-400 Golub-Dobrzyń,</w:t>
      </w:r>
    </w:p>
    <w:p w14:paraId="42E1810E" w14:textId="77777777" w:rsidR="00782083" w:rsidRPr="00FE2AF4" w:rsidRDefault="00782083" w:rsidP="00782083">
      <w:pPr>
        <w:pStyle w:val="Tekstpodstawowy"/>
        <w:spacing w:line="276" w:lineRule="auto"/>
        <w:ind w:left="709"/>
        <w:jc w:val="left"/>
        <w:rPr>
          <w:rFonts w:ascii="Tahoma" w:hAnsi="Tahoma" w:cs="Tahoma"/>
          <w:b w:val="0"/>
          <w:i w:val="0"/>
          <w:sz w:val="20"/>
        </w:rPr>
      </w:pPr>
      <w:r w:rsidRPr="00FE2AF4">
        <w:rPr>
          <w:rFonts w:ascii="Tahoma" w:hAnsi="Tahoma" w:cs="Tahoma"/>
          <w:b w:val="0"/>
          <w:i w:val="0"/>
          <w:sz w:val="20"/>
        </w:rPr>
        <w:t>- Filie Gminnej Biblioteki Publicznej: Ostrowite, Wrocki, Gałczewko.</w:t>
      </w:r>
    </w:p>
    <w:p w14:paraId="18E0D893" w14:textId="77777777" w:rsidR="00F639EF" w:rsidRDefault="00F639EF" w:rsidP="00F639EF">
      <w:pPr>
        <w:rPr>
          <w:rFonts w:ascii="Tahoma" w:hAnsi="Tahoma" w:cs="Tahoma"/>
        </w:rPr>
      </w:pPr>
    </w:p>
    <w:p w14:paraId="73239389" w14:textId="77777777" w:rsidR="00782083" w:rsidRPr="007D791F" w:rsidRDefault="00782083"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Default="00F639EF" w:rsidP="00F639EF">
      <w:pPr>
        <w:ind w:firstLine="142"/>
        <w:jc w:val="both"/>
        <w:rPr>
          <w:rFonts w:ascii="Tahoma" w:hAnsi="Tahoma" w:cs="Tahoma"/>
          <w:b/>
        </w:rPr>
      </w:pPr>
    </w:p>
    <w:p w14:paraId="36DFE382" w14:textId="77777777" w:rsidR="00782083" w:rsidRPr="007D791F" w:rsidRDefault="00782083" w:rsidP="00F639EF">
      <w:pPr>
        <w:ind w:firstLine="142"/>
        <w:jc w:val="both"/>
        <w:rPr>
          <w:rFonts w:ascii="Tahoma" w:hAnsi="Tahoma" w:cs="Tahoma"/>
          <w:b/>
        </w:rPr>
      </w:pPr>
    </w:p>
    <w:p w14:paraId="66A0D17A" w14:textId="77777777" w:rsidR="00F639EF" w:rsidRPr="00782083" w:rsidRDefault="00F639EF" w:rsidP="00F639EF">
      <w:pPr>
        <w:pStyle w:val="WW-Tekstpodstawowy3"/>
        <w:rPr>
          <w:rFonts w:ascii="Tahoma" w:hAnsi="Tahoma" w:cs="Tahoma"/>
          <w:sz w:val="20"/>
          <w:u w:val="none"/>
        </w:rPr>
      </w:pPr>
      <w:r w:rsidRPr="00782083">
        <w:rPr>
          <w:rFonts w:ascii="Tahoma" w:hAnsi="Tahoma" w:cs="Tahoma"/>
          <w:sz w:val="20"/>
          <w:u w:val="none"/>
        </w:rPr>
        <w:t>SPOSÓB PŁATNOŚCI SKŁADKI:</w:t>
      </w:r>
    </w:p>
    <w:p w14:paraId="42912809" w14:textId="77777777" w:rsidR="00F639EF" w:rsidRPr="00782083" w:rsidRDefault="00F639EF" w:rsidP="00F639EF">
      <w:pPr>
        <w:pStyle w:val="WW-Tekstpodstawowy3"/>
        <w:rPr>
          <w:rFonts w:ascii="Tahoma" w:hAnsi="Tahoma" w:cs="Tahoma"/>
          <w:sz w:val="20"/>
        </w:rPr>
      </w:pPr>
    </w:p>
    <w:p w14:paraId="55B9BEA1" w14:textId="1C1F4B4B" w:rsidR="00F639EF" w:rsidRPr="00782083" w:rsidRDefault="00F639EF" w:rsidP="00F639EF">
      <w:pPr>
        <w:pStyle w:val="WW-Tekstpodstawowy3"/>
        <w:rPr>
          <w:rFonts w:ascii="Tahoma" w:hAnsi="Tahoma" w:cs="Tahoma"/>
          <w:sz w:val="20"/>
        </w:rPr>
      </w:pPr>
      <w:r w:rsidRPr="00782083">
        <w:rPr>
          <w:rFonts w:ascii="Tahoma" w:hAnsi="Tahoma" w:cs="Tahoma"/>
          <w:sz w:val="20"/>
        </w:rPr>
        <w:t>Część I Zamówienia</w:t>
      </w:r>
      <w:r w:rsidR="00782083" w:rsidRPr="00782083">
        <w:rPr>
          <w:rFonts w:ascii="Tahoma" w:hAnsi="Tahoma" w:cs="Tahoma"/>
          <w:sz w:val="20"/>
        </w:rPr>
        <w:t>:</w:t>
      </w:r>
    </w:p>
    <w:p w14:paraId="51D30CC4" w14:textId="77777777" w:rsidR="00F639EF" w:rsidRPr="00782083" w:rsidRDefault="00F639EF" w:rsidP="00F639EF">
      <w:pPr>
        <w:pStyle w:val="WW-Tekstpodstawowy3"/>
        <w:rPr>
          <w:rFonts w:ascii="Tahoma" w:hAnsi="Tahoma" w:cs="Tahoma"/>
          <w:sz w:val="20"/>
          <w:u w:val="none"/>
        </w:rPr>
      </w:pPr>
    </w:p>
    <w:p w14:paraId="385FA0A6" w14:textId="202CD63D" w:rsidR="00782083" w:rsidRPr="00782083" w:rsidRDefault="00782083" w:rsidP="00782083">
      <w:pPr>
        <w:rPr>
          <w:rFonts w:ascii="Tahoma" w:hAnsi="Tahoma" w:cs="Tahoma"/>
        </w:rPr>
      </w:pPr>
      <w:r w:rsidRPr="00782083">
        <w:rPr>
          <w:rFonts w:ascii="Tahoma" w:hAnsi="Tahoma" w:cs="Tahoma"/>
        </w:rPr>
        <w:t xml:space="preserve"> -  w każdym roku ubezpieczenia składka płatna jednorazowo do dnia 31.08.</w:t>
      </w:r>
    </w:p>
    <w:p w14:paraId="47A2DCD7" w14:textId="77777777" w:rsidR="00782083" w:rsidRPr="00782083" w:rsidRDefault="00782083" w:rsidP="00782083">
      <w:pPr>
        <w:rPr>
          <w:rFonts w:ascii="Tahoma" w:hAnsi="Tahoma" w:cs="Tahoma"/>
        </w:rPr>
      </w:pPr>
    </w:p>
    <w:p w14:paraId="5FCB9330" w14:textId="7798388F" w:rsidR="00782083" w:rsidRPr="00782083" w:rsidRDefault="00782083" w:rsidP="00782083">
      <w:pPr>
        <w:pStyle w:val="WW-Tekstpodstawowy3"/>
        <w:rPr>
          <w:rFonts w:ascii="Tahoma" w:hAnsi="Tahoma" w:cs="Tahoma"/>
          <w:sz w:val="20"/>
        </w:rPr>
      </w:pPr>
      <w:r w:rsidRPr="00782083">
        <w:rPr>
          <w:rFonts w:ascii="Tahoma" w:hAnsi="Tahoma" w:cs="Tahoma"/>
          <w:sz w:val="20"/>
        </w:rPr>
        <w:t>Część II Zamówienia:</w:t>
      </w:r>
    </w:p>
    <w:p w14:paraId="7602AD9F" w14:textId="77777777" w:rsidR="00782083" w:rsidRPr="00782083" w:rsidRDefault="00782083" w:rsidP="00782083">
      <w:pPr>
        <w:rPr>
          <w:rFonts w:ascii="Tahoma" w:hAnsi="Tahoma" w:cs="Tahoma"/>
        </w:rPr>
      </w:pPr>
    </w:p>
    <w:p w14:paraId="4DFF0A75" w14:textId="2409693A" w:rsidR="00782083" w:rsidRDefault="00782083" w:rsidP="00782083">
      <w:pPr>
        <w:rPr>
          <w:rFonts w:ascii="Tahoma" w:hAnsi="Tahoma" w:cs="Tahoma"/>
        </w:rPr>
      </w:pPr>
      <w:r w:rsidRPr="00782083">
        <w:rPr>
          <w:rFonts w:ascii="Tahoma" w:hAnsi="Tahoma" w:cs="Tahoma"/>
        </w:rPr>
        <w:t xml:space="preserve"> - w każdym roku ubezpieczenia składka płatna jednorazowo za wszystkie pojazdy do 31.08.</w:t>
      </w:r>
    </w:p>
    <w:p w14:paraId="2045DEE7" w14:textId="77777777" w:rsidR="00F639EF" w:rsidRDefault="00F639EF" w:rsidP="00F639EF">
      <w:pPr>
        <w:pStyle w:val="WW-Tekstpodstawowy3"/>
        <w:rPr>
          <w:rFonts w:ascii="Tahoma" w:hAnsi="Tahoma" w:cs="Tahoma"/>
          <w:sz w:val="20"/>
          <w:highlight w:val="darkGreen"/>
        </w:rPr>
      </w:pPr>
    </w:p>
    <w:p w14:paraId="4627CC11" w14:textId="77777777" w:rsidR="00782083" w:rsidRPr="007D791F" w:rsidRDefault="00782083" w:rsidP="00F639EF">
      <w:pPr>
        <w:pStyle w:val="WW-Tekstpodstawowy3"/>
        <w:rPr>
          <w:rFonts w:ascii="Tahoma" w:hAnsi="Tahoma" w:cs="Tahoma"/>
          <w:sz w:val="20"/>
          <w:highlight w:val="darkGreen"/>
        </w:rPr>
      </w:pPr>
    </w:p>
    <w:p w14:paraId="33850688" w14:textId="7FCC79D8"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r w:rsidR="00782083">
        <w:rPr>
          <w:rFonts w:ascii="Tahoma" w:hAnsi="Tahoma" w:cs="Tahoma"/>
          <w:sz w:val="22"/>
          <w:szCs w:val="22"/>
        </w:rPr>
        <w:t>:</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782083">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0BBA615B"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782083">
        <w:rPr>
          <w:rFonts w:ascii="Tahoma" w:hAnsi="Tahoma" w:cs="Tahoma"/>
          <w:sz w:val="20"/>
        </w:rPr>
        <w:t>Ubezpieczającego/Ubezpieczonego uważa się w jednostce samorządu terytorialnego wyłączn</w:t>
      </w:r>
      <w:r w:rsidR="00193854" w:rsidRPr="00782083">
        <w:rPr>
          <w:rFonts w:ascii="Tahoma" w:hAnsi="Tahoma" w:cs="Tahoma"/>
          <w:sz w:val="20"/>
        </w:rPr>
        <w:t xml:space="preserve">ie takie osoby/organy jak </w:t>
      </w:r>
      <w:r w:rsidR="00782083" w:rsidRPr="00782083">
        <w:rPr>
          <w:rFonts w:ascii="Tahoma" w:hAnsi="Tahoma" w:cs="Tahoma"/>
          <w:sz w:val="20"/>
        </w:rPr>
        <w:t>Wójt</w:t>
      </w:r>
      <w:r w:rsidRPr="00782083">
        <w:rPr>
          <w:rFonts w:ascii="Tahoma" w:hAnsi="Tahoma" w:cs="Tahoma"/>
          <w:sz w:val="20"/>
        </w:rPr>
        <w:t xml:space="preserve">. Za szkody powstałe z winy umyślnej lub rażącego niedbalstwa osób niebędących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xml:space="preserve">– jako zabezpieczenie wierzytelności. Ochrona zostaje zachowana również w przypadku przeniesienia własności </w:t>
      </w:r>
      <w:r w:rsidR="00104B65" w:rsidRPr="00662139">
        <w:rPr>
          <w:rFonts w:ascii="Tahoma" w:hAnsi="Tahoma" w:cs="Tahoma"/>
          <w:sz w:val="20"/>
        </w:rPr>
        <w:lastRenderedPageBreak/>
        <w:t>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57CCB2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w:t>
      </w:r>
      <w:r w:rsidRPr="00464461">
        <w:rPr>
          <w:rFonts w:ascii="Tahoma" w:hAnsi="Tahoma" w:cs="Tahoma"/>
          <w:sz w:val="20"/>
        </w:rPr>
        <w:lastRenderedPageBreak/>
        <w:t xml:space="preserve">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w:t>
      </w:r>
      <w:proofErr w:type="spellStart"/>
      <w:r w:rsidRPr="00464461">
        <w:rPr>
          <w:rFonts w:ascii="Tahoma" w:hAnsi="Tahoma" w:cs="Tahoma"/>
          <w:color w:val="000000"/>
          <w:sz w:val="20"/>
        </w:rPr>
        <w:t>ryzy</w:t>
      </w:r>
      <w:r w:rsidR="00F16EAC">
        <w:rPr>
          <w:rFonts w:ascii="Tahoma" w:hAnsi="Tahoma" w:cs="Tahoma"/>
          <w:color w:val="000000"/>
          <w:sz w:val="20"/>
        </w:rPr>
        <w:t>k</w:t>
      </w:r>
      <w:proofErr w:type="spellEnd"/>
      <w:r w:rsidRPr="00464461">
        <w:rPr>
          <w:rFonts w:ascii="Tahoma" w:hAnsi="Tahoma" w:cs="Tahoma"/>
          <w:color w:val="FF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238503"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552F5BA"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F16EAC">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15B5FEC8"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9E7A3C">
        <w:rPr>
          <w:rFonts w:ascii="Tahoma" w:hAnsi="Tahoma" w:cs="Tahoma"/>
          <w:sz w:val="20"/>
        </w:rPr>
        <w:t xml:space="preserve">ubezpieczenia zostaje włączona kwota przezornej sumy ubezpieczenia, przez którą strony rozumieją kwotę w wysokości </w:t>
      </w:r>
      <w:r w:rsidR="009E7A3C" w:rsidRPr="009E7A3C">
        <w:rPr>
          <w:rFonts w:ascii="Tahoma" w:hAnsi="Tahoma" w:cs="Tahoma"/>
          <w:sz w:val="20"/>
        </w:rPr>
        <w:t>5</w:t>
      </w:r>
      <w:r w:rsidRPr="009E7A3C">
        <w:rPr>
          <w:rFonts w:ascii="Tahoma" w:hAnsi="Tahoma" w:cs="Tahoma"/>
          <w:sz w:val="20"/>
        </w:rPr>
        <w:t xml:space="preserve">00.000,00 zł, która w przypadku szkody służyć będzie do wyrównania ewentualnego </w:t>
      </w:r>
      <w:r w:rsidRPr="009E7A3C">
        <w:rPr>
          <w:rFonts w:ascii="Tahoma" w:hAnsi="Tahoma" w:cs="Tahoma"/>
          <w:sz w:val="20"/>
        </w:rPr>
        <w:lastRenderedPageBreak/>
        <w:t xml:space="preserve">niedoubezpieczenia wynikającego z niedoszacowania sum ubezpieczenia dla poszczególnych składników majątku ubezpieczonych </w:t>
      </w:r>
      <w:r w:rsidRPr="0067525B">
        <w:rPr>
          <w:rFonts w:ascii="Tahoma" w:hAnsi="Tahoma" w:cs="Tahoma"/>
          <w:sz w:val="20"/>
        </w:rPr>
        <w:t xml:space="preserve">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w:t>
      </w:r>
      <w:r w:rsidRPr="009E7A3C">
        <w:rPr>
          <w:rFonts w:ascii="Tahoma" w:hAnsi="Tahoma" w:cs="Tahoma"/>
          <w:sz w:val="20"/>
        </w:rPr>
        <w:t>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lastRenderedPageBreak/>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9E7A3C" w:rsidRDefault="00F639EF" w:rsidP="009E7A3C">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9E7A3C">
        <w:rPr>
          <w:rFonts w:ascii="Tahoma" w:hAnsi="Tahoma" w:cs="Tahoma"/>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9E7A3C">
      <w:pPr>
        <w:pStyle w:val="WW-Tekstpodstawowywcity2"/>
        <w:tabs>
          <w:tab w:val="num" w:pos="1070"/>
        </w:tabs>
        <w:ind w:left="1070" w:firstLine="0"/>
        <w:rPr>
          <w:rFonts w:ascii="Tahoma" w:hAnsi="Tahoma" w:cs="Tahoma"/>
          <w:sz w:val="20"/>
        </w:rPr>
      </w:pPr>
      <w:r w:rsidRPr="009E7A3C">
        <w:rPr>
          <w:rFonts w:ascii="Tahoma" w:hAnsi="Tahoma" w:cs="Tahoma"/>
          <w:sz w:val="20"/>
        </w:rPr>
        <w:lastRenderedPageBreak/>
        <w:t>- wszystkie otwory okienne i drzwiowe do budynków powinny być zabezpieczone przed nieuprawnionym wejściem do niego osób trzecich przynajmniej do poziomu 1-go piętra,</w:t>
      </w:r>
      <w:r w:rsidRPr="009E7A3C">
        <w:rPr>
          <w:rFonts w:ascii="Tahoma" w:hAnsi="Tahoma" w:cs="Tahoma"/>
          <w:sz w:val="20"/>
        </w:rPr>
        <w:b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9E7A3C">
      <w:pPr>
        <w:pStyle w:val="WW-Tekstpodstawowywcity2"/>
        <w:tabs>
          <w:tab w:val="num" w:pos="1070"/>
        </w:tabs>
        <w:ind w:left="1070" w:firstLine="0"/>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9E7A3C">
      <w:pPr>
        <w:pStyle w:val="WW-Tekstpodstawowywcity2"/>
        <w:tabs>
          <w:tab w:val="num" w:pos="1070"/>
        </w:tabs>
        <w:ind w:left="1070"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9E7A3C">
      <w:pPr>
        <w:pStyle w:val="WW-Tekstpodstawowywcity2"/>
        <w:tabs>
          <w:tab w:val="num" w:pos="1070"/>
        </w:tabs>
        <w:ind w:left="1070"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9E7A3C">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9E7A3C" w:rsidRDefault="00F639EF" w:rsidP="00F639EF">
      <w:pPr>
        <w:pStyle w:val="WW-Tekstpodstawowywcity2"/>
        <w:numPr>
          <w:ilvl w:val="0"/>
          <w:numId w:val="5"/>
        </w:numPr>
        <w:spacing w:before="112" w:after="248"/>
        <w:rPr>
          <w:rFonts w:ascii="Tahoma" w:hAnsi="Tahoma" w:cs="Tahoma"/>
          <w:sz w:val="20"/>
        </w:rPr>
      </w:pPr>
      <w:r w:rsidRPr="009E7A3C">
        <w:rPr>
          <w:rFonts w:ascii="Tahoma" w:hAnsi="Tahoma" w:cs="Tahoma"/>
          <w:b/>
          <w:bCs/>
          <w:sz w:val="20"/>
        </w:rPr>
        <w:t xml:space="preserve">Klauzula likwidacji drobnych szkód </w:t>
      </w:r>
      <w:r w:rsidRPr="009E7A3C">
        <w:rPr>
          <w:rFonts w:ascii="Tahoma" w:hAnsi="Tahoma" w:cs="Tahoma"/>
          <w:sz w:val="20"/>
        </w:rPr>
        <w:t xml:space="preserve">– w przypadku szkód o wartości nieprzekraczającej </w:t>
      </w:r>
      <w:r w:rsidRPr="009E7A3C">
        <w:rPr>
          <w:rFonts w:ascii="Tahoma" w:hAnsi="Tahoma" w:cs="Tahoma"/>
          <w:sz w:val="20"/>
        </w:rPr>
        <w:br/>
      </w:r>
      <w:r w:rsidR="00870A35" w:rsidRPr="009E7A3C">
        <w:rPr>
          <w:rFonts w:ascii="Tahoma" w:hAnsi="Tahoma" w:cs="Tahoma"/>
          <w:sz w:val="20"/>
        </w:rPr>
        <w:t>5</w:t>
      </w:r>
      <w:r w:rsidRPr="009E7A3C">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9E7A3C">
        <w:rPr>
          <w:rFonts w:ascii="Tahoma" w:hAnsi="Tahoma" w:cs="Tahoma"/>
          <w:sz w:val="20"/>
        </w:rPr>
        <w:t>5</w:t>
      </w:r>
      <w:r w:rsidRPr="009E7A3C">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170ACA7E"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009E7A3C">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t>
      </w:r>
      <w:r w:rsidRPr="0067525B">
        <w:rPr>
          <w:rFonts w:ascii="Tahoma" w:hAnsi="Tahoma" w:cs="Tahoma"/>
          <w:sz w:val="20"/>
        </w:rPr>
        <w:lastRenderedPageBreak/>
        <w:t xml:space="preserve">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6AB83EE0"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r w:rsidRPr="009E7A3C">
        <w:rPr>
          <w:rFonts w:ascii="Tahoma" w:hAnsi="Tahoma" w:cs="Tahoma"/>
          <w:sz w:val="20"/>
          <w:shd w:val="clear" w:color="auto" w:fill="FFFFFF"/>
        </w:rPr>
        <w:t>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9E7A3C">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w:t>
      </w:r>
      <w:r w:rsidRPr="0067525B">
        <w:rPr>
          <w:rFonts w:ascii="Tahoma" w:hAnsi="Tahoma" w:cs="Tahoma"/>
          <w:color w:val="000000"/>
        </w:rPr>
        <w:lastRenderedPageBreak/>
        <w:t>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9E7A3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w:t>
      </w:r>
      <w:r w:rsidRPr="009E7A3C">
        <w:rPr>
          <w:rFonts w:ascii="Tahoma" w:hAnsi="Tahoma" w:cs="Tahoma"/>
        </w:rPr>
        <w:t>okresie gwarancyjnym, pokrywane przez producenta lub przez zewnętrzny warsztat naprawczy,</w:t>
      </w:r>
    </w:p>
    <w:p w14:paraId="7FBFDA9A" w14:textId="77777777" w:rsidR="00F639EF" w:rsidRPr="009E7A3C" w:rsidRDefault="00F639EF" w:rsidP="00F639EF">
      <w:pPr>
        <w:tabs>
          <w:tab w:val="num" w:pos="993"/>
          <w:tab w:val="num" w:pos="1070"/>
        </w:tabs>
        <w:suppressAutoHyphens/>
        <w:ind w:left="993"/>
        <w:jc w:val="both"/>
        <w:rPr>
          <w:rFonts w:ascii="Tahoma" w:hAnsi="Tahoma" w:cs="Tahoma"/>
        </w:rPr>
      </w:pPr>
      <w:r w:rsidRPr="009E7A3C">
        <w:rPr>
          <w:rFonts w:ascii="Tahoma" w:hAnsi="Tahoma" w:cs="Tahoma"/>
        </w:rPr>
        <w:t>- spowodowane wadami bądź usterkami ujawnionymi przed zawarciem ubezpieczenia,</w:t>
      </w:r>
    </w:p>
    <w:p w14:paraId="7E32556E" w14:textId="77777777" w:rsidR="00F639EF" w:rsidRPr="009E7A3C" w:rsidRDefault="00F639EF" w:rsidP="00F639EF">
      <w:pPr>
        <w:tabs>
          <w:tab w:val="num" w:pos="993"/>
          <w:tab w:val="num" w:pos="1070"/>
        </w:tabs>
        <w:suppressAutoHyphens/>
        <w:ind w:left="993"/>
        <w:jc w:val="both"/>
        <w:rPr>
          <w:rFonts w:ascii="Tahoma" w:hAnsi="Tahoma" w:cs="Tahoma"/>
        </w:rPr>
      </w:pPr>
      <w:r w:rsidRPr="009E7A3C">
        <w:rPr>
          <w:rFonts w:ascii="Tahoma" w:hAnsi="Tahoma" w:cs="Tahoma"/>
        </w:rPr>
        <w:t>- o charakterze estetycznym, w tym zarysowania, zadrapania powierzchni, wgniecenia, obtłuczenia,</w:t>
      </w:r>
    </w:p>
    <w:p w14:paraId="6C04572B" w14:textId="77777777" w:rsidR="00F639EF" w:rsidRPr="009E7A3C" w:rsidRDefault="00F639EF" w:rsidP="00F639EF">
      <w:pPr>
        <w:tabs>
          <w:tab w:val="num" w:pos="993"/>
        </w:tabs>
        <w:autoSpaceDE w:val="0"/>
        <w:autoSpaceDN w:val="0"/>
        <w:adjustRightInd w:val="0"/>
        <w:ind w:left="993"/>
        <w:rPr>
          <w:rFonts w:ascii="Tahoma" w:hAnsi="Tahoma" w:cs="Tahoma"/>
        </w:rPr>
      </w:pPr>
      <w:r w:rsidRPr="009E7A3C">
        <w:rPr>
          <w:rFonts w:ascii="Tahoma" w:hAnsi="Tahoma" w:cs="Tahoma"/>
        </w:rPr>
        <w:t>- wynikające z wszelkich pośrednich i utraconych korzyści,</w:t>
      </w:r>
    </w:p>
    <w:p w14:paraId="7D90F059" w14:textId="77777777" w:rsidR="00F639EF" w:rsidRPr="009E7A3C" w:rsidRDefault="00F639EF" w:rsidP="00F639EF">
      <w:pPr>
        <w:tabs>
          <w:tab w:val="num" w:pos="993"/>
        </w:tabs>
        <w:autoSpaceDE w:val="0"/>
        <w:autoSpaceDN w:val="0"/>
        <w:adjustRightInd w:val="0"/>
        <w:ind w:left="993"/>
        <w:rPr>
          <w:rFonts w:ascii="Tahoma" w:hAnsi="Tahoma" w:cs="Tahoma"/>
        </w:rPr>
      </w:pPr>
      <w:r w:rsidRPr="009E7A3C">
        <w:rPr>
          <w:rFonts w:ascii="Tahoma" w:hAnsi="Tahoma" w:cs="Tahoma"/>
        </w:rPr>
        <w:t>- w postaci utraty zysku.</w:t>
      </w:r>
    </w:p>
    <w:p w14:paraId="3C617D8B" w14:textId="51FFB957" w:rsidR="00F639EF" w:rsidRPr="009E7A3C" w:rsidRDefault="00F639EF" w:rsidP="00F639EF">
      <w:pPr>
        <w:tabs>
          <w:tab w:val="num" w:pos="993"/>
        </w:tabs>
        <w:autoSpaceDE w:val="0"/>
        <w:autoSpaceDN w:val="0"/>
        <w:adjustRightInd w:val="0"/>
        <w:ind w:left="993"/>
        <w:rPr>
          <w:rFonts w:ascii="Tahoma" w:hAnsi="Tahoma" w:cs="Tahoma"/>
        </w:rPr>
      </w:pPr>
      <w:r w:rsidRPr="009E7A3C">
        <w:rPr>
          <w:rFonts w:ascii="Tahoma" w:hAnsi="Tahoma" w:cs="Tahoma"/>
        </w:rPr>
        <w:t xml:space="preserve">Limit odpowiedzialności: do </w:t>
      </w:r>
      <w:r w:rsidR="009E7A3C" w:rsidRPr="009E7A3C">
        <w:rPr>
          <w:rFonts w:ascii="Tahoma" w:hAnsi="Tahoma" w:cs="Tahoma"/>
        </w:rPr>
        <w:t>5</w:t>
      </w:r>
      <w:r w:rsidRPr="009E7A3C">
        <w:rPr>
          <w:rFonts w:ascii="Tahoma" w:hAnsi="Tahoma" w:cs="Tahoma"/>
        </w:rPr>
        <w:t>0.000,00 zł na jedno i wszystkie zdarzenia w okresie ubezpieczenia.</w:t>
      </w:r>
    </w:p>
    <w:p w14:paraId="031A170A" w14:textId="77777777" w:rsidR="00F639EF" w:rsidRPr="009E7A3C" w:rsidRDefault="00F639EF" w:rsidP="00F639EF">
      <w:pPr>
        <w:tabs>
          <w:tab w:val="num" w:pos="993"/>
        </w:tabs>
        <w:autoSpaceDE w:val="0"/>
        <w:autoSpaceDN w:val="0"/>
        <w:adjustRightInd w:val="0"/>
        <w:ind w:left="993"/>
        <w:rPr>
          <w:rFonts w:ascii="Tahoma" w:hAnsi="Tahoma" w:cs="Tahoma"/>
        </w:rPr>
      </w:pPr>
      <w:r w:rsidRPr="009E7A3C">
        <w:rPr>
          <w:rFonts w:ascii="Tahoma" w:hAnsi="Tahoma" w:cs="Tahoma"/>
        </w:rPr>
        <w:t>Franszyza redukcyjna: 200 zł</w:t>
      </w:r>
    </w:p>
    <w:p w14:paraId="1AF2906F" w14:textId="77777777" w:rsidR="00F639EF" w:rsidRPr="009E7A3C" w:rsidRDefault="00F639EF" w:rsidP="00F639EF">
      <w:pPr>
        <w:tabs>
          <w:tab w:val="num" w:pos="993"/>
        </w:tabs>
        <w:autoSpaceDE w:val="0"/>
        <w:autoSpaceDN w:val="0"/>
        <w:adjustRightInd w:val="0"/>
        <w:ind w:left="993"/>
        <w:rPr>
          <w:rFonts w:ascii="Tahoma" w:eastAsia="Verdana,Italic" w:hAnsi="Tahoma" w:cs="Tahoma"/>
          <w:i/>
          <w:iCs/>
        </w:rPr>
      </w:pPr>
      <w:r w:rsidRPr="009E7A3C">
        <w:rPr>
          <w:rFonts w:ascii="Tahoma" w:eastAsia="Verdana,Italic" w:hAnsi="Tahoma" w:cs="Tahoma"/>
          <w:i/>
          <w:iCs/>
        </w:rPr>
        <w:t>Zastosowane limity odpowiedzialności nie mają zastosowania do ryzyk, które w myśl zapisów OWU</w:t>
      </w:r>
    </w:p>
    <w:p w14:paraId="669BB5D6" w14:textId="77777777" w:rsidR="00F639EF" w:rsidRPr="009E7A3C" w:rsidRDefault="00F639EF" w:rsidP="00F639EF">
      <w:pPr>
        <w:tabs>
          <w:tab w:val="num" w:pos="993"/>
          <w:tab w:val="num" w:pos="1070"/>
        </w:tabs>
        <w:suppressAutoHyphens/>
        <w:ind w:left="993"/>
        <w:jc w:val="both"/>
        <w:rPr>
          <w:rFonts w:ascii="Tahoma" w:eastAsia="Verdana,Italic" w:hAnsi="Tahoma" w:cs="Tahoma"/>
          <w:i/>
          <w:iCs/>
        </w:rPr>
      </w:pPr>
      <w:r w:rsidRPr="009E7A3C">
        <w:rPr>
          <w:rFonts w:ascii="Tahoma" w:eastAsia="Verdana,Italic" w:hAnsi="Tahoma" w:cs="Tahoma"/>
          <w:i/>
          <w:iCs/>
        </w:rPr>
        <w:t xml:space="preserve">nie są limitowane. </w:t>
      </w:r>
    </w:p>
    <w:p w14:paraId="7E9BB678" w14:textId="77777777" w:rsidR="00F639EF" w:rsidRPr="009E7A3C" w:rsidRDefault="00F639EF" w:rsidP="00F639EF">
      <w:pPr>
        <w:widowControl w:val="0"/>
        <w:tabs>
          <w:tab w:val="num" w:pos="993"/>
          <w:tab w:val="left" w:pos="1276"/>
        </w:tabs>
        <w:snapToGrid w:val="0"/>
        <w:ind w:left="993"/>
        <w:jc w:val="both"/>
        <w:rPr>
          <w:rFonts w:ascii="Tahoma" w:hAnsi="Tahoma" w:cs="Tahoma"/>
        </w:rPr>
      </w:pPr>
      <w:r w:rsidRPr="009E7A3C">
        <w:rPr>
          <w:rFonts w:ascii="Tahoma" w:hAnsi="Tahoma" w:cs="Tahoma"/>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DD43342" w:rsidR="00F639EF" w:rsidRPr="009E7A3C"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9E7A3C">
        <w:rPr>
          <w:rFonts w:ascii="Tahoma" w:hAnsi="Tahoma" w:cs="Tahoma"/>
          <w:shd w:val="clear" w:color="auto" w:fill="FFFFFF"/>
        </w:rPr>
        <w:t xml:space="preserve">ubezpieczenia: </w:t>
      </w:r>
      <w:r w:rsidR="009E7A3C" w:rsidRPr="009E7A3C">
        <w:rPr>
          <w:rFonts w:ascii="Tahoma" w:hAnsi="Tahoma" w:cs="Tahoma"/>
          <w:bCs/>
          <w:shd w:val="clear" w:color="auto" w:fill="FFFFFF"/>
        </w:rPr>
        <w:t>5</w:t>
      </w:r>
      <w:r w:rsidRPr="009E7A3C">
        <w:rPr>
          <w:rFonts w:ascii="Tahoma" w:hAnsi="Tahoma" w:cs="Tahoma"/>
          <w:bCs/>
          <w:shd w:val="clear" w:color="auto" w:fill="FFFFFF"/>
        </w:rPr>
        <w:t>0.000,00 zł.</w:t>
      </w:r>
      <w:r w:rsidRPr="009E7A3C">
        <w:rPr>
          <w:rFonts w:ascii="Tahoma" w:hAnsi="Tahoma" w:cs="Tahoma"/>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031889AC" w:rsidR="00F639EF" w:rsidRPr="009E7A3C" w:rsidRDefault="00F639EF" w:rsidP="009E7A3C">
      <w:pPr>
        <w:pStyle w:val="WW-Tekstpodstawowywcity2"/>
        <w:numPr>
          <w:ilvl w:val="0"/>
          <w:numId w:val="5"/>
        </w:numPr>
        <w:tabs>
          <w:tab w:val="clear" w:pos="1070"/>
        </w:tabs>
        <w:ind w:hanging="361"/>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t>
      </w:r>
      <w:r w:rsidRPr="009E7A3C">
        <w:rPr>
          <w:rFonts w:ascii="Tahoma" w:hAnsi="Tahoma" w:cs="Tahoma"/>
          <w:sz w:val="20"/>
          <w:shd w:val="clear" w:color="auto" w:fill="FFFFFF"/>
        </w:rPr>
        <w:t xml:space="preserve">wytrzymałości elementów budynku bądź budowli, elementów rusztowań, elementów urządzeń formujących, ścianek szczelnych i obudowy wykopów. Limit odpowiedzialności na jedno i wszystkie zdarzenia w rocznym okresie ubezpieczenia: </w:t>
      </w:r>
      <w:r w:rsidR="009E7A3C" w:rsidRPr="009E7A3C">
        <w:rPr>
          <w:rFonts w:ascii="Tahoma" w:hAnsi="Tahoma" w:cs="Tahoma"/>
          <w:sz w:val="20"/>
          <w:shd w:val="clear" w:color="auto" w:fill="FFFFFF"/>
        </w:rPr>
        <w:t>1</w:t>
      </w:r>
      <w:r w:rsidRPr="009E7A3C">
        <w:rPr>
          <w:rFonts w:ascii="Tahoma" w:hAnsi="Tahoma" w:cs="Tahoma"/>
          <w:sz w:val="20"/>
          <w:shd w:val="clear" w:color="auto" w:fill="FFFFFF"/>
        </w:rPr>
        <w:t>.000.000,00 zł.</w:t>
      </w:r>
    </w:p>
    <w:p w14:paraId="000A8D54" w14:textId="77777777" w:rsidR="00F639EF" w:rsidRPr="009E7A3C" w:rsidRDefault="00F639EF" w:rsidP="00F639EF">
      <w:pPr>
        <w:pStyle w:val="WW-Tekstpodstawowywcity2"/>
        <w:ind w:left="1070" w:firstLine="0"/>
        <w:rPr>
          <w:rFonts w:ascii="Tahoma" w:hAnsi="Tahoma" w:cs="Tahoma"/>
          <w:sz w:val="20"/>
        </w:rPr>
      </w:pPr>
      <w:r w:rsidRPr="009E7A3C">
        <w:rPr>
          <w:rFonts w:ascii="Tahoma" w:hAnsi="Tahoma" w:cs="Tahoma"/>
          <w:sz w:val="20"/>
        </w:rPr>
        <w:t>Z odpowiedzialności Ubezpieczyciela wyłączone są szkody:</w:t>
      </w:r>
    </w:p>
    <w:p w14:paraId="2FDC8AA3" w14:textId="77777777" w:rsidR="00F639EF" w:rsidRPr="009E7A3C" w:rsidRDefault="00F639EF" w:rsidP="00934CE2">
      <w:pPr>
        <w:pStyle w:val="WW-Tekstpodstawowywcity2"/>
        <w:numPr>
          <w:ilvl w:val="0"/>
          <w:numId w:val="49"/>
        </w:numPr>
        <w:rPr>
          <w:rFonts w:ascii="Tahoma" w:hAnsi="Tahoma" w:cs="Tahoma"/>
          <w:sz w:val="20"/>
          <w:shd w:val="clear" w:color="auto" w:fill="FFFFFF"/>
        </w:rPr>
      </w:pPr>
      <w:r w:rsidRPr="009E7A3C">
        <w:rPr>
          <w:rFonts w:ascii="Tahoma" w:hAnsi="Tahoma" w:cs="Tahoma"/>
          <w:sz w:val="20"/>
        </w:rPr>
        <w:t>wynikłe ze zdarzeń powstałych w budynkach będących w trakcie przebudowy lub remontu wymagającego uzyskania pozwolenia na budowę,</w:t>
      </w:r>
    </w:p>
    <w:p w14:paraId="3ABF4EC2" w14:textId="49DD7911" w:rsidR="00F639EF" w:rsidRPr="009E7A3C" w:rsidRDefault="00F639EF" w:rsidP="00934CE2">
      <w:pPr>
        <w:pStyle w:val="WW-Tekstpodstawowywcity2"/>
        <w:numPr>
          <w:ilvl w:val="0"/>
          <w:numId w:val="49"/>
        </w:numPr>
        <w:rPr>
          <w:rFonts w:ascii="Tahoma" w:hAnsi="Tahoma" w:cs="Tahoma"/>
          <w:sz w:val="20"/>
          <w:shd w:val="clear" w:color="auto" w:fill="FFFFFF"/>
        </w:rPr>
      </w:pPr>
      <w:r w:rsidRPr="009E7A3C">
        <w:rPr>
          <w:rFonts w:ascii="Tahoma" w:hAnsi="Tahoma" w:cs="Tahoma"/>
          <w:sz w:val="20"/>
        </w:rPr>
        <w:t>w budynkach przeznaczonych do rozbiórki</w:t>
      </w:r>
      <w:r w:rsidR="00351FF0" w:rsidRPr="009E7A3C">
        <w:rPr>
          <w:rFonts w:ascii="Tahoma" w:hAnsi="Tahoma" w:cs="Tahoma"/>
          <w:sz w:val="20"/>
        </w:rPr>
        <w:t xml:space="preserve">, </w:t>
      </w:r>
    </w:p>
    <w:p w14:paraId="478B6639" w14:textId="63033534" w:rsidR="00351FF0" w:rsidRPr="009E7A3C" w:rsidRDefault="00351FF0" w:rsidP="00934CE2">
      <w:pPr>
        <w:pStyle w:val="WW-Tekstpodstawowywcity2"/>
        <w:numPr>
          <w:ilvl w:val="0"/>
          <w:numId w:val="49"/>
        </w:numPr>
        <w:rPr>
          <w:rFonts w:ascii="Tahoma" w:hAnsi="Tahoma" w:cs="Tahoma"/>
          <w:sz w:val="20"/>
          <w:shd w:val="clear" w:color="auto" w:fill="FFFFFF"/>
        </w:rPr>
      </w:pPr>
      <w:r w:rsidRPr="009E7A3C">
        <w:rPr>
          <w:rFonts w:ascii="Tahoma" w:hAnsi="Tahoma" w:cs="Tahoma"/>
          <w:sz w:val="20"/>
        </w:rPr>
        <w:t>w budynkach wyłączonych z eksploatacji przez okres dłuższy niż 12 miesięcy</w:t>
      </w:r>
      <w:r w:rsidR="00CD61CD" w:rsidRPr="009E7A3C">
        <w:rPr>
          <w:rFonts w:ascii="Tahoma" w:hAnsi="Tahoma" w:cs="Tahoma"/>
          <w:sz w:val="20"/>
        </w:rPr>
        <w:t>.</w:t>
      </w:r>
    </w:p>
    <w:p w14:paraId="583D2AC9" w14:textId="77777777" w:rsidR="00F639EF" w:rsidRPr="009E7A3C" w:rsidRDefault="00F639EF" w:rsidP="00F639EF">
      <w:pPr>
        <w:pStyle w:val="WW-Tekstpodstawowywcity2"/>
        <w:ind w:left="1070" w:firstLine="0"/>
        <w:rPr>
          <w:rFonts w:ascii="Tahoma" w:hAnsi="Tahoma" w:cs="Tahoma"/>
          <w:sz w:val="20"/>
        </w:rPr>
      </w:pPr>
      <w:r w:rsidRPr="009E7A3C">
        <w:rPr>
          <w:rFonts w:ascii="Tahoma" w:hAnsi="Tahoma" w:cs="Tahoma"/>
          <w:sz w:val="20"/>
          <w:shd w:val="clear" w:color="auto" w:fill="FFFFFF"/>
        </w:rPr>
        <w:t>Klauzula dotyczy ubezpieczenia mienia od wszystkich ryzyk</w:t>
      </w:r>
      <w:r w:rsidRPr="009E7A3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w:t>
      </w:r>
      <w:r w:rsidRPr="002B76CF">
        <w:rPr>
          <w:rFonts w:ascii="Tahoma" w:hAnsi="Tahoma" w:cs="Tahoma"/>
          <w:color w:val="000000"/>
          <w:sz w:val="20"/>
          <w:shd w:val="clear" w:color="auto" w:fill="FFFFFF"/>
        </w:rPr>
        <w:lastRenderedPageBreak/>
        <w:t xml:space="preserve">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9E7A3C" w:rsidRDefault="00F639EF" w:rsidP="00F639EF">
      <w:pPr>
        <w:ind w:left="993"/>
        <w:jc w:val="both"/>
        <w:rPr>
          <w:rFonts w:ascii="Tahoma" w:hAnsi="Tahoma" w:cs="Tahoma"/>
        </w:rPr>
      </w:pPr>
      <w:r w:rsidRPr="009E7A3C">
        <w:rPr>
          <w:rFonts w:ascii="Tahoma" w:hAnsi="Tahoma" w:cs="Tahoma"/>
        </w:rPr>
        <w:t xml:space="preserve">- </w:t>
      </w:r>
      <w:r w:rsidRPr="009E7A3C">
        <w:rPr>
          <w:rFonts w:ascii="Tahoma" w:hAnsi="Tahoma" w:cs="Tahoma"/>
        </w:rPr>
        <w:tab/>
        <w:t>naruszeniem bądź usunięciem  pokrycia dachu,</w:t>
      </w:r>
    </w:p>
    <w:p w14:paraId="6165C55E" w14:textId="77777777" w:rsidR="00F639EF" w:rsidRPr="009E7A3C" w:rsidRDefault="00F639EF" w:rsidP="00F639EF">
      <w:pPr>
        <w:ind w:left="993"/>
        <w:jc w:val="both"/>
        <w:rPr>
          <w:rFonts w:ascii="Tahoma" w:hAnsi="Tahoma" w:cs="Tahoma"/>
        </w:rPr>
      </w:pPr>
      <w:r w:rsidRPr="009E7A3C">
        <w:rPr>
          <w:rFonts w:ascii="Tahoma" w:hAnsi="Tahoma" w:cs="Tahoma"/>
        </w:rPr>
        <w:t xml:space="preserve">- </w:t>
      </w:r>
      <w:r w:rsidRPr="009E7A3C">
        <w:rPr>
          <w:rFonts w:ascii="Tahoma" w:hAnsi="Tahoma" w:cs="Tahoma"/>
        </w:rPr>
        <w:tab/>
        <w:t>szkody powstałe wskutek katastrofy budowlanej.</w:t>
      </w:r>
    </w:p>
    <w:p w14:paraId="1851A1A9" w14:textId="77777777" w:rsidR="00F639EF" w:rsidRPr="009E7A3C" w:rsidRDefault="00F639EF" w:rsidP="00F639EF">
      <w:pPr>
        <w:ind w:left="709"/>
        <w:jc w:val="both"/>
        <w:rPr>
          <w:rFonts w:ascii="Tahoma" w:hAnsi="Tahoma" w:cs="Tahoma"/>
        </w:rPr>
      </w:pPr>
      <w:r w:rsidRPr="009E7A3C">
        <w:rPr>
          <w:rFonts w:ascii="Tahoma" w:hAnsi="Tahoma" w:cs="Tahoma"/>
        </w:rPr>
        <w:t>Ubezpieczyciel obejmuje ochroną ww. szkody z następującymi limitami odpowiedzialności w rocznym okresie ubezpieczenia:</w:t>
      </w:r>
    </w:p>
    <w:p w14:paraId="0EB38333" w14:textId="7175EA6F" w:rsidR="00F639EF" w:rsidRPr="009E7A3C" w:rsidRDefault="00F639EF" w:rsidP="00540942">
      <w:pPr>
        <w:numPr>
          <w:ilvl w:val="0"/>
          <w:numId w:val="12"/>
        </w:numPr>
        <w:tabs>
          <w:tab w:val="clear" w:pos="1069"/>
        </w:tabs>
        <w:ind w:left="1418"/>
        <w:jc w:val="both"/>
        <w:rPr>
          <w:rFonts w:ascii="Tahoma" w:hAnsi="Tahoma" w:cs="Tahoma"/>
        </w:rPr>
      </w:pPr>
      <w:r w:rsidRPr="009E7A3C">
        <w:rPr>
          <w:rFonts w:ascii="Tahoma" w:hAnsi="Tahoma" w:cs="Tahoma"/>
          <w:shd w:val="clear" w:color="auto" w:fill="FFFFFF"/>
        </w:rPr>
        <w:t>szkody w mieniu będącym przedmiotem prac budowlano-montażowych – do limitu 500.000,00 zł na jedno i wszystkie zdarzenia w okresie ubezpieczenia;</w:t>
      </w:r>
    </w:p>
    <w:p w14:paraId="17BCF4DA" w14:textId="77777777" w:rsidR="00F639EF" w:rsidRPr="009E7A3C" w:rsidRDefault="00F639EF" w:rsidP="00540942">
      <w:pPr>
        <w:numPr>
          <w:ilvl w:val="0"/>
          <w:numId w:val="12"/>
        </w:numPr>
        <w:tabs>
          <w:tab w:val="clear" w:pos="1069"/>
        </w:tabs>
        <w:ind w:left="1418"/>
        <w:jc w:val="both"/>
        <w:rPr>
          <w:rFonts w:ascii="Tahoma" w:hAnsi="Tahoma" w:cs="Tahoma"/>
        </w:rPr>
      </w:pPr>
      <w:r w:rsidRPr="009E7A3C">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9E7A3C" w:rsidRDefault="00F639EF" w:rsidP="00540942">
      <w:pPr>
        <w:numPr>
          <w:ilvl w:val="0"/>
          <w:numId w:val="12"/>
        </w:numPr>
        <w:tabs>
          <w:tab w:val="clear" w:pos="1069"/>
        </w:tabs>
        <w:ind w:left="1418"/>
        <w:jc w:val="both"/>
        <w:rPr>
          <w:rFonts w:ascii="Tahoma" w:hAnsi="Tahoma" w:cs="Tahoma"/>
        </w:rPr>
      </w:pPr>
      <w:r w:rsidRPr="009E7A3C">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9E7A3C" w:rsidRDefault="00F639EF" w:rsidP="00540942">
      <w:pPr>
        <w:numPr>
          <w:ilvl w:val="0"/>
          <w:numId w:val="12"/>
        </w:numPr>
        <w:tabs>
          <w:tab w:val="clear" w:pos="1069"/>
        </w:tabs>
        <w:ind w:left="1418"/>
        <w:jc w:val="both"/>
        <w:rPr>
          <w:rFonts w:ascii="Tahoma" w:hAnsi="Tahoma" w:cs="Tahoma"/>
        </w:rPr>
      </w:pPr>
      <w:r w:rsidRPr="009E7A3C">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9E7A3C" w:rsidRDefault="00F639EF" w:rsidP="00F639EF">
      <w:pPr>
        <w:ind w:firstLine="709"/>
        <w:jc w:val="both"/>
        <w:rPr>
          <w:rFonts w:ascii="Tahoma" w:hAnsi="Tahoma" w:cs="Tahoma"/>
        </w:rPr>
      </w:pPr>
      <w:r w:rsidRPr="009E7A3C">
        <w:rPr>
          <w:rFonts w:ascii="Tahoma" w:hAnsi="Tahoma" w:cs="Tahoma"/>
        </w:rPr>
        <w:t>Udział własny w szkodzie dla niniejszej klauzuli: 1000,00 zł</w:t>
      </w:r>
    </w:p>
    <w:p w14:paraId="035E744D" w14:textId="77777777" w:rsidR="00F639EF" w:rsidRPr="009E7A3C" w:rsidRDefault="00F639EF" w:rsidP="00F639EF">
      <w:pPr>
        <w:ind w:firstLine="709"/>
        <w:jc w:val="both"/>
        <w:rPr>
          <w:rFonts w:ascii="Tahoma" w:hAnsi="Tahoma" w:cs="Tahoma"/>
        </w:rPr>
      </w:pPr>
      <w:r w:rsidRPr="009E7A3C">
        <w:rPr>
          <w:rFonts w:ascii="Tahoma" w:hAnsi="Tahoma" w:cs="Tahoma"/>
        </w:rPr>
        <w:t xml:space="preserve">Klauzula dotyczy ubezpieczenia mienia od wszystkich ryzyk. </w:t>
      </w:r>
    </w:p>
    <w:p w14:paraId="2C61B209" w14:textId="5D73B266" w:rsidR="00351FF0" w:rsidRPr="009E7A3C" w:rsidRDefault="00351FF0" w:rsidP="00351FF0">
      <w:pPr>
        <w:ind w:left="709"/>
        <w:jc w:val="both"/>
        <w:rPr>
          <w:rFonts w:ascii="Tahoma" w:hAnsi="Tahoma" w:cs="Tahoma"/>
        </w:rPr>
      </w:pPr>
      <w:r w:rsidRPr="009E7A3C">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25AEA47D" w14:textId="77777777" w:rsidR="00F639EF" w:rsidRDefault="00F639EF" w:rsidP="00F639EF">
      <w:pPr>
        <w:pStyle w:val="WW-Tekstpodstawowywcity2"/>
        <w:ind w:left="1070" w:firstLine="0"/>
        <w:rPr>
          <w:rFonts w:ascii="Tahoma" w:hAnsi="Tahoma" w:cs="Tahoma"/>
          <w:sz w:val="20"/>
        </w:rPr>
      </w:pPr>
    </w:p>
    <w:p w14:paraId="189F60B3" w14:textId="0F23FA9F" w:rsidR="00221FCE" w:rsidRPr="009E7A3C" w:rsidRDefault="00221FCE" w:rsidP="00356158">
      <w:pPr>
        <w:pStyle w:val="Default"/>
        <w:numPr>
          <w:ilvl w:val="0"/>
          <w:numId w:val="5"/>
        </w:numPr>
        <w:ind w:left="993"/>
        <w:jc w:val="both"/>
        <w:rPr>
          <w:rFonts w:ascii="Tahoma" w:hAnsi="Tahoma" w:cs="Tahoma"/>
          <w:color w:val="auto"/>
          <w:sz w:val="20"/>
          <w:szCs w:val="20"/>
        </w:rPr>
      </w:pPr>
      <w:r w:rsidRPr="009E7A3C">
        <w:rPr>
          <w:rFonts w:ascii="Tahoma" w:hAnsi="Tahoma" w:cs="Tahoma"/>
          <w:b/>
          <w:bCs/>
          <w:color w:val="auto"/>
          <w:sz w:val="20"/>
          <w:szCs w:val="20"/>
        </w:rPr>
        <w:t>Klauzula kosztu dodatkowego utraty wody lub innych cieczy</w:t>
      </w:r>
      <w:r w:rsidR="009E7A3C" w:rsidRPr="009E7A3C">
        <w:rPr>
          <w:rFonts w:ascii="Tahoma" w:hAnsi="Tahoma" w:cs="Tahoma"/>
          <w:b/>
          <w:bCs/>
          <w:color w:val="auto"/>
          <w:sz w:val="20"/>
          <w:szCs w:val="20"/>
        </w:rPr>
        <w:t xml:space="preserve"> - </w:t>
      </w:r>
      <w:r w:rsidR="009E7A3C" w:rsidRPr="009E7A3C">
        <w:rPr>
          <w:rFonts w:ascii="Tahoma" w:hAnsi="Tahoma" w:cs="Tahoma"/>
          <w:color w:val="auto"/>
          <w:sz w:val="20"/>
          <w:szCs w:val="20"/>
        </w:rPr>
        <w:t>z</w:t>
      </w:r>
      <w:r w:rsidRPr="009E7A3C">
        <w:rPr>
          <w:rFonts w:ascii="Tahoma" w:hAnsi="Tahoma" w:cs="Tahoma"/>
          <w:color w:val="auto"/>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5EBA2DDD" w:rsidR="00221FCE" w:rsidRPr="009E7A3C" w:rsidRDefault="00221FCE" w:rsidP="00221FCE">
      <w:pPr>
        <w:ind w:left="993"/>
        <w:jc w:val="both"/>
        <w:rPr>
          <w:rFonts w:ascii="Tahoma" w:hAnsi="Tahoma" w:cs="Tahoma"/>
          <w:bCs/>
        </w:rPr>
      </w:pPr>
      <w:r w:rsidRPr="009E7A3C">
        <w:rPr>
          <w:rFonts w:ascii="Tahoma" w:hAnsi="Tahoma" w:cs="Tahoma"/>
        </w:rPr>
        <w:t xml:space="preserve">Limit odpowiedzialności </w:t>
      </w:r>
      <w:r w:rsidR="00D631FB" w:rsidRPr="009E7A3C">
        <w:rPr>
          <w:rFonts w:ascii="Tahoma" w:hAnsi="Tahoma" w:cs="Tahoma"/>
          <w:b/>
          <w:bCs/>
        </w:rPr>
        <w:t>1</w:t>
      </w:r>
      <w:r w:rsidR="009E7A3C" w:rsidRPr="009E7A3C">
        <w:rPr>
          <w:rFonts w:ascii="Tahoma" w:hAnsi="Tahoma" w:cs="Tahoma"/>
          <w:b/>
          <w:bCs/>
        </w:rPr>
        <w:t>0</w:t>
      </w:r>
      <w:r w:rsidRPr="009E7A3C">
        <w:rPr>
          <w:rFonts w:ascii="Tahoma" w:hAnsi="Tahoma" w:cs="Tahoma"/>
          <w:b/>
          <w:bCs/>
        </w:rPr>
        <w:t xml:space="preserve"> 000,00 zł </w:t>
      </w:r>
      <w:r w:rsidRPr="009E7A3C">
        <w:rPr>
          <w:rFonts w:ascii="Tahoma" w:hAnsi="Tahoma" w:cs="Tahoma"/>
          <w:bCs/>
        </w:rPr>
        <w:t xml:space="preserve">na jedno i wszystkie zdarzenia w rocznym okresie ubezpieczenia. </w:t>
      </w:r>
    </w:p>
    <w:p w14:paraId="7235CD1D" w14:textId="502C87FC" w:rsidR="00221FCE" w:rsidRPr="009E7A3C" w:rsidRDefault="00221FCE" w:rsidP="00221FCE">
      <w:pPr>
        <w:ind w:left="993"/>
        <w:jc w:val="both"/>
        <w:rPr>
          <w:rFonts w:ascii="Tahoma" w:hAnsi="Tahoma" w:cs="Tahoma"/>
          <w:bCs/>
        </w:rPr>
      </w:pPr>
      <w:r w:rsidRPr="009E7A3C">
        <w:rPr>
          <w:rFonts w:ascii="Tahoma" w:hAnsi="Tahoma" w:cs="Tahoma"/>
          <w:bCs/>
        </w:rPr>
        <w:t>Klauzula dotyczy ubezpieczenia mienia od wszystkich ryzyk</w:t>
      </w:r>
      <w:r w:rsidR="00B977C5" w:rsidRPr="009E7A3C">
        <w:rPr>
          <w:rFonts w:ascii="Tahoma" w:hAnsi="Tahoma" w:cs="Tahoma"/>
          <w:bCs/>
        </w:rPr>
        <w:t>.</w:t>
      </w:r>
    </w:p>
    <w:p w14:paraId="150AC920" w14:textId="77777777" w:rsidR="00221FCE" w:rsidRDefault="00221FCE" w:rsidP="00221FCE">
      <w:pPr>
        <w:pStyle w:val="Default"/>
        <w:jc w:val="both"/>
        <w:rPr>
          <w:rFonts w:ascii="Tahoma" w:hAnsi="Tahoma" w:cs="Tahoma"/>
          <w:b/>
          <w:bCs/>
          <w:sz w:val="20"/>
          <w:szCs w:val="20"/>
        </w:rPr>
      </w:pPr>
    </w:p>
    <w:p w14:paraId="602CA3C5" w14:textId="77777777" w:rsidR="0079463E" w:rsidRPr="00AE3216" w:rsidRDefault="0079463E" w:rsidP="0079463E">
      <w:pPr>
        <w:pStyle w:val="Default"/>
        <w:numPr>
          <w:ilvl w:val="0"/>
          <w:numId w:val="5"/>
        </w:numPr>
        <w:tabs>
          <w:tab w:val="clear" w:pos="1070"/>
          <w:tab w:val="num" w:pos="928"/>
        </w:tabs>
        <w:ind w:left="928"/>
        <w:jc w:val="both"/>
        <w:rPr>
          <w:rFonts w:ascii="Tahoma" w:hAnsi="Tahoma" w:cs="Tahoma"/>
          <w:bCs/>
          <w:sz w:val="20"/>
          <w:szCs w:val="20"/>
        </w:rPr>
      </w:pPr>
      <w:r w:rsidRPr="004B2FB2">
        <w:rPr>
          <w:rFonts w:ascii="Tahoma" w:hAnsi="Tahoma" w:cs="Tahoma"/>
          <w:b/>
          <w:bCs/>
          <w:sz w:val="20"/>
          <w:szCs w:val="20"/>
        </w:rPr>
        <w:t xml:space="preserve">Klauzula odstąpienia od prawa do regresu w stosunku do użytkowników sprzętu elektronicznego - </w:t>
      </w:r>
      <w:r w:rsidRPr="004B2FB2">
        <w:rPr>
          <w:rFonts w:ascii="Tahoma" w:hAnsi="Tahoma" w:cs="Tahoma"/>
          <w:bCs/>
          <w:sz w:val="20"/>
          <w:szCs w:val="20"/>
        </w:rPr>
        <w:t>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w:t>
      </w:r>
      <w:r>
        <w:rPr>
          <w:rFonts w:ascii="Tahoma" w:hAnsi="Tahoma" w:cs="Tahoma"/>
          <w:bCs/>
          <w:sz w:val="20"/>
          <w:szCs w:val="20"/>
        </w:rPr>
        <w:t xml:space="preserve"> (np. do nauki zdalnej) </w:t>
      </w:r>
      <w:r w:rsidRPr="004B2FB2">
        <w:rPr>
          <w:rFonts w:ascii="Tahoma" w:hAnsi="Tahoma" w:cs="Tahoma"/>
          <w:bCs/>
          <w:sz w:val="20"/>
          <w:szCs w:val="20"/>
        </w:rPr>
        <w:t xml:space="preserve">za szkody wyrządzone przez te osoby. Zrzeczenie się prawa do regresu nie ma zastosowania, gdy osoby te wyrządziły szkodę umyślnie. Dotyczy ubezpieczenia sprzętu elektronicznego od wszystkich </w:t>
      </w:r>
      <w:proofErr w:type="spellStart"/>
      <w:r w:rsidRPr="004B2FB2">
        <w:rPr>
          <w:rFonts w:ascii="Tahoma" w:hAnsi="Tahoma" w:cs="Tahoma"/>
          <w:bCs/>
          <w:sz w:val="20"/>
          <w:szCs w:val="20"/>
        </w:rPr>
        <w:t>ryzyk</w:t>
      </w:r>
      <w:proofErr w:type="spellEnd"/>
      <w:r w:rsidRPr="004B2FB2">
        <w:rPr>
          <w:rFonts w:ascii="Tahoma" w:hAnsi="Tahoma" w:cs="Tahoma"/>
          <w:bCs/>
          <w:sz w:val="20"/>
          <w:szCs w:val="20"/>
        </w:rPr>
        <w:t>.</w:t>
      </w:r>
    </w:p>
    <w:p w14:paraId="7FC7EEF5" w14:textId="77777777" w:rsidR="0079463E" w:rsidRDefault="0079463E" w:rsidP="00F639EF">
      <w:pPr>
        <w:rPr>
          <w:rFonts w:ascii="Tahoma" w:hAnsi="Tahoma" w:cs="Tahoma"/>
          <w:b/>
          <w:u w:val="single"/>
        </w:rPr>
      </w:pPr>
    </w:p>
    <w:p w14:paraId="5C8B4CC2" w14:textId="77777777" w:rsidR="0079463E" w:rsidRPr="00464461" w:rsidRDefault="0079463E" w:rsidP="00F639EF">
      <w:pPr>
        <w:rPr>
          <w:rFonts w:ascii="Tahoma" w:hAnsi="Tahoma" w:cs="Tahoma"/>
          <w:b/>
          <w:u w:val="single"/>
        </w:rPr>
      </w:pPr>
    </w:p>
    <w:p w14:paraId="40CC7F20" w14:textId="2B93B2E1"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zgodnie </w:t>
      </w:r>
      <w:r w:rsidR="0079463E">
        <w:rPr>
          <w:rFonts w:ascii="Tahoma" w:hAnsi="Tahoma" w:cs="Tahoma"/>
          <w:b/>
          <w:u w:val="single"/>
        </w:rPr>
        <w:t xml:space="preserve">z </w:t>
      </w:r>
      <w:r w:rsidRPr="001075F3">
        <w:rPr>
          <w:rFonts w:ascii="Tahoma" w:hAnsi="Tahoma" w:cs="Tahoma"/>
          <w:b/>
          <w:u w:val="single"/>
        </w:rPr>
        <w:t>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79463E"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w:t>
      </w:r>
      <w:r w:rsidR="000F73FB" w:rsidRPr="0079463E">
        <w:rPr>
          <w:rFonts w:ascii="Tahoma" w:hAnsi="Tahoma" w:cs="Tahoma"/>
          <w:sz w:val="20"/>
        </w:rPr>
        <w:t xml:space="preserve">jednokrotności sumy ubezpieczenia dla mienia ubezpieczonego na </w:t>
      </w:r>
      <w:r w:rsidR="000F73FB" w:rsidRPr="0079463E">
        <w:rPr>
          <w:rFonts w:ascii="Tahoma" w:hAnsi="Tahoma" w:cs="Tahoma"/>
          <w:iCs/>
          <w:sz w:val="20"/>
        </w:rPr>
        <w:t>pierwsze ryzyko lub sumy gwarancyjnej (limitów odpowiedzialności) w ubezpieczeniu OC.</w:t>
      </w:r>
      <w:r w:rsidRPr="0079463E">
        <w:rPr>
          <w:rFonts w:ascii="Tahoma" w:hAnsi="Tahoma" w:cs="Tahoma"/>
          <w:sz w:val="20"/>
        </w:rPr>
        <w:t xml:space="preserve"> </w:t>
      </w:r>
      <w:r w:rsidR="000F73FB" w:rsidRPr="0079463E">
        <w:rPr>
          <w:rFonts w:ascii="Tahoma" w:hAnsi="Tahoma" w:cs="Tahoma"/>
          <w:sz w:val="20"/>
        </w:rPr>
        <w:br/>
      </w:r>
      <w:r w:rsidRPr="0079463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5748F552" w:rsidR="00F639EF" w:rsidRPr="001A7F73" w:rsidRDefault="00F639EF" w:rsidP="00F639EF">
      <w:pPr>
        <w:pStyle w:val="WW-Tekstpodstawowywcity2"/>
        <w:numPr>
          <w:ilvl w:val="0"/>
          <w:numId w:val="5"/>
        </w:numPr>
        <w:rPr>
          <w:rFonts w:ascii="Tahoma" w:hAnsi="Tahoma" w:cs="Tahoma"/>
          <w:sz w:val="20"/>
        </w:rPr>
      </w:pPr>
      <w:r w:rsidRPr="0079463E">
        <w:rPr>
          <w:rFonts w:ascii="Tahoma" w:hAnsi="Tahoma" w:cs="Tahoma"/>
          <w:b/>
          <w:sz w:val="20"/>
        </w:rPr>
        <w:t>K</w:t>
      </w:r>
      <w:r w:rsidRPr="0079463E">
        <w:rPr>
          <w:rFonts w:ascii="Tahoma" w:hAnsi="Tahoma" w:cs="Tahoma"/>
          <w:b/>
          <w:bCs/>
          <w:sz w:val="20"/>
        </w:rPr>
        <w:t xml:space="preserve">lauzula aktów terroryzmu - </w:t>
      </w:r>
      <w:r w:rsidRPr="0079463E">
        <w:rPr>
          <w:rFonts w:ascii="Tahoma" w:hAnsi="Tahoma" w:cs="Tahoma"/>
          <w:sz w:val="20"/>
        </w:rPr>
        <w:t>Ubezpieczyciel ponosi odpowiedzialność za utratę, zniszczenie, lub uszkodzenie ubezpieczonego mienia powstałe w następstwie aktów terroryzmu</w:t>
      </w:r>
      <w:r w:rsidR="00A12752" w:rsidRPr="0079463E">
        <w:rPr>
          <w:rFonts w:ascii="Tahoma" w:hAnsi="Tahoma" w:cs="Tahoma"/>
          <w:sz w:val="20"/>
        </w:rPr>
        <w:t xml:space="preserve"> lub sabotażu</w:t>
      </w:r>
      <w:r w:rsidRPr="0079463E">
        <w:rPr>
          <w:rFonts w:ascii="Tahoma" w:hAnsi="Tahoma" w:cs="Tahoma"/>
          <w:sz w:val="20"/>
        </w:rPr>
        <w:t>. Przez akty terroryzmu rozumie się wszelkiego rodzaju działania skierowane przeciwko ludności lub mieniu, mające</w:t>
      </w:r>
      <w:r w:rsidRPr="001A7F73">
        <w:rPr>
          <w:rFonts w:ascii="Tahoma" w:hAnsi="Tahoma" w:cs="Tahoma"/>
          <w:sz w:val="20"/>
        </w:rPr>
        <w:t xml:space="preserve"> </w:t>
      </w:r>
      <w:r w:rsidRPr="001A7F73">
        <w:rPr>
          <w:rFonts w:ascii="Tahoma" w:hAnsi="Tahoma" w:cs="Tahoma"/>
          <w:sz w:val="20"/>
        </w:rPr>
        <w:lastRenderedPageBreak/>
        <w:t xml:space="preserve">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79463E" w:rsidRDefault="00F639EF" w:rsidP="00934CE2">
      <w:pPr>
        <w:pStyle w:val="Akapitzlist"/>
        <w:numPr>
          <w:ilvl w:val="0"/>
          <w:numId w:val="28"/>
        </w:numPr>
        <w:ind w:left="1418"/>
        <w:contextualSpacing/>
        <w:jc w:val="both"/>
        <w:rPr>
          <w:rFonts w:ascii="Tahoma" w:hAnsi="Tahoma" w:cs="Tahoma"/>
          <w:sz w:val="20"/>
          <w:szCs w:val="20"/>
        </w:rPr>
      </w:pPr>
      <w:r w:rsidRPr="0079463E">
        <w:rPr>
          <w:rFonts w:ascii="Tahoma" w:hAnsi="Tahoma" w:cs="Tahoma"/>
          <w:sz w:val="20"/>
          <w:szCs w:val="20"/>
        </w:rPr>
        <w:t>powstałe w wyniku strajków, zamieszek, rozruchów, demonstracji, działań chuligańskich.</w:t>
      </w:r>
    </w:p>
    <w:p w14:paraId="4713952A" w14:textId="3A8F78AF" w:rsidR="00F639EF" w:rsidRPr="0079463E" w:rsidRDefault="00F639EF" w:rsidP="00F639EF">
      <w:pPr>
        <w:pStyle w:val="WW-Tekstpodstawowywcity2"/>
        <w:ind w:left="1070" w:firstLine="0"/>
        <w:rPr>
          <w:rFonts w:ascii="Tahoma" w:hAnsi="Tahoma" w:cs="Tahoma"/>
          <w:sz w:val="20"/>
        </w:rPr>
      </w:pPr>
      <w:r w:rsidRPr="0079463E">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79463E" w:rsidRPr="0079463E">
        <w:rPr>
          <w:rFonts w:ascii="Tahoma" w:hAnsi="Tahoma" w:cs="Tahoma"/>
          <w:sz w:val="20"/>
        </w:rPr>
        <w:t>5</w:t>
      </w:r>
      <w:r w:rsidRPr="0079463E">
        <w:rPr>
          <w:rFonts w:ascii="Tahoma" w:hAnsi="Tahoma" w:cs="Tahoma"/>
          <w:sz w:val="20"/>
        </w:rPr>
        <w:t>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79463E"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79463E" w:rsidRDefault="00F639EF" w:rsidP="00934CE2">
      <w:pPr>
        <w:numPr>
          <w:ilvl w:val="1"/>
          <w:numId w:val="29"/>
        </w:numPr>
        <w:tabs>
          <w:tab w:val="left" w:pos="993"/>
          <w:tab w:val="num" w:pos="1276"/>
        </w:tabs>
        <w:ind w:left="993" w:firstLine="0"/>
        <w:contextualSpacing/>
        <w:jc w:val="both"/>
        <w:rPr>
          <w:rFonts w:ascii="Tahoma" w:hAnsi="Tahoma" w:cs="Tahoma"/>
        </w:rPr>
      </w:pPr>
      <w:r w:rsidRPr="0079463E">
        <w:rPr>
          <w:rFonts w:ascii="Tahoma" w:hAnsi="Tahoma" w:cs="Tahoma"/>
        </w:rPr>
        <w:t>aktów terroryzmu.</w:t>
      </w:r>
    </w:p>
    <w:p w14:paraId="1EA323D8" w14:textId="31EDE3BC" w:rsidR="00F639EF" w:rsidRPr="0079463E" w:rsidRDefault="00F639EF" w:rsidP="00F639EF">
      <w:pPr>
        <w:pStyle w:val="WW-Tekstpodstawowywcity2"/>
        <w:tabs>
          <w:tab w:val="num" w:pos="1276"/>
        </w:tabs>
        <w:ind w:left="993" w:firstLine="0"/>
        <w:rPr>
          <w:rFonts w:ascii="Tahoma" w:hAnsi="Tahoma" w:cs="Tahoma"/>
          <w:sz w:val="20"/>
        </w:rPr>
      </w:pPr>
      <w:r w:rsidRPr="0079463E">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79463E" w:rsidRPr="0079463E">
        <w:rPr>
          <w:rFonts w:ascii="Tahoma" w:hAnsi="Tahoma" w:cs="Tahoma"/>
          <w:sz w:val="20"/>
        </w:rPr>
        <w:t>5</w:t>
      </w:r>
      <w:r w:rsidRPr="0079463E">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w:t>
      </w:r>
      <w:r w:rsidRPr="0067525B">
        <w:rPr>
          <w:rFonts w:ascii="Tahoma" w:hAnsi="Tahoma" w:cs="Tahoma"/>
          <w:color w:val="000000"/>
          <w:sz w:val="20"/>
        </w:rPr>
        <w:lastRenderedPageBreak/>
        <w:t>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79463E"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t>
      </w:r>
      <w:r w:rsidRPr="0079463E">
        <w:rPr>
          <w:rFonts w:ascii="Tahoma" w:hAnsi="Tahoma" w:cs="Tahoma"/>
          <w:sz w:val="20"/>
        </w:rPr>
        <w:t>wskaźnik szkodowości (W</w:t>
      </w:r>
      <w:r w:rsidRPr="0079463E">
        <w:rPr>
          <w:rFonts w:ascii="Tahoma" w:hAnsi="Tahoma" w:cs="Tahoma"/>
          <w:sz w:val="20"/>
          <w:vertAlign w:val="subscript"/>
        </w:rPr>
        <w:t>s</w:t>
      </w:r>
      <w:r w:rsidRPr="0079463E">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79463E">
        <w:rPr>
          <w:rFonts w:ascii="Tahoma" w:hAnsi="Tahoma" w:cs="Tahoma"/>
          <w:sz w:val="20"/>
        </w:rPr>
        <w:t>auzula dotyczy wszystkich ryzyk z wyłączeniem ubezpieczenia odpowiedzialności cywilnej.</w:t>
      </w:r>
    </w:p>
    <w:p w14:paraId="67782046" w14:textId="77777777" w:rsidR="00F639EF" w:rsidRPr="0079463E" w:rsidRDefault="00F639EF" w:rsidP="00F639EF">
      <w:pPr>
        <w:tabs>
          <w:tab w:val="num" w:pos="1070"/>
        </w:tabs>
        <w:spacing w:before="112" w:after="248"/>
        <w:ind w:left="786"/>
        <w:jc w:val="both"/>
        <w:rPr>
          <w:rFonts w:ascii="Tahoma" w:hAnsi="Tahoma" w:cs="Tahoma"/>
        </w:rPr>
      </w:pPr>
      <w:r w:rsidRPr="0079463E">
        <w:rPr>
          <w:rFonts w:ascii="Tahoma" w:hAnsi="Tahoma" w:cs="Tahoma"/>
        </w:rPr>
        <w:tab/>
        <w:t>Wskaźnik szkodowości (W</w:t>
      </w:r>
      <w:r w:rsidRPr="0079463E">
        <w:rPr>
          <w:rFonts w:ascii="Tahoma" w:hAnsi="Tahoma" w:cs="Tahoma"/>
          <w:vertAlign w:val="subscript"/>
        </w:rPr>
        <w:t>s)</w:t>
      </w:r>
      <w:r w:rsidRPr="0079463E">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79463E">
        <w:rPr>
          <w:rFonts w:ascii="Tahoma" w:hAnsi="Tahoma" w:cs="Tahoma"/>
          <w:b/>
          <w:sz w:val="22"/>
          <w:szCs w:val="22"/>
        </w:rPr>
        <w:t>W</w:t>
      </w:r>
      <w:r w:rsidRPr="0079463E">
        <w:rPr>
          <w:rFonts w:ascii="Tahoma" w:hAnsi="Tahoma" w:cs="Tahoma"/>
          <w:b/>
          <w:sz w:val="22"/>
          <w:szCs w:val="22"/>
          <w:vertAlign w:val="subscript"/>
        </w:rPr>
        <w:t>s</w:t>
      </w:r>
      <w:r w:rsidRPr="0079463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3FBA4AB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w:t>
      </w:r>
      <w:proofErr w:type="spellStart"/>
      <w:r w:rsidRPr="00464461">
        <w:rPr>
          <w:rFonts w:ascii="Tahoma" w:hAnsi="Tahoma" w:cs="Tahoma"/>
          <w:sz w:val="20"/>
        </w:rPr>
        <w:t>ryzyk</w:t>
      </w:r>
      <w:proofErr w:type="spellEnd"/>
      <w:r w:rsidR="0079463E">
        <w:rPr>
          <w:rFonts w:ascii="Tahoma" w:hAnsi="Tahoma" w:cs="Tahoma"/>
          <w:sz w:val="20"/>
        </w:rPr>
        <w:t>.</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3D380A1D" w:rsidR="00F639EF" w:rsidRPr="00557497"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w:t>
      </w:r>
      <w:r w:rsidRPr="0067525B">
        <w:rPr>
          <w:rFonts w:ascii="Arial" w:hAnsi="Arial" w:cs="Arial"/>
          <w:sz w:val="20"/>
        </w:rPr>
        <w:lastRenderedPageBreak/>
        <w:t xml:space="preserve">sprawie ochrony osób fizycznych w związku z przetwarzaniem danych osobowych i w sprawie </w:t>
      </w:r>
      <w:r w:rsidRPr="00557497">
        <w:rPr>
          <w:rFonts w:ascii="Arial" w:hAnsi="Arial" w:cs="Arial"/>
          <w:sz w:val="20"/>
        </w:rPr>
        <w:t>swobodnego przepływu takich danych oraz uchylenia dyrektywy 95/46/WE – RODO)</w:t>
      </w:r>
      <w:r w:rsidRPr="00557497">
        <w:rPr>
          <w:rFonts w:ascii="Tahoma" w:hAnsi="Tahoma" w:cs="Tahoma"/>
          <w:sz w:val="20"/>
        </w:rPr>
        <w:t>.</w:t>
      </w:r>
      <w:r w:rsidRPr="00557497">
        <w:rPr>
          <w:rStyle w:val="Pogrubienie"/>
          <w:rFonts w:ascii="Tahoma" w:hAnsi="Tahoma" w:cs="Tahoma"/>
          <w:sz w:val="20"/>
          <w:shd w:val="clear" w:color="auto" w:fill="FFFFFF"/>
        </w:rPr>
        <w:t xml:space="preserve"> Limit odpowiedzialności 200 000,00 zł na jeden i wszystkie wypadki ubezpieczeniowe w okresie ubezpieczenia.</w:t>
      </w:r>
    </w:p>
    <w:p w14:paraId="73DE9641" w14:textId="77777777" w:rsidR="00F639EF" w:rsidRPr="00557497" w:rsidRDefault="00F639EF" w:rsidP="00F639EF">
      <w:pPr>
        <w:pStyle w:val="Akapitzlist"/>
        <w:rPr>
          <w:rFonts w:ascii="Tahoma" w:hAnsi="Tahoma" w:cs="Tahoma"/>
          <w:b/>
          <w:sz w:val="20"/>
        </w:rPr>
      </w:pPr>
    </w:p>
    <w:p w14:paraId="079A79BC" w14:textId="0D59CDA2" w:rsidR="00F639EF" w:rsidRPr="00557497" w:rsidRDefault="00F639EF" w:rsidP="00F639EF">
      <w:pPr>
        <w:pStyle w:val="Akapitzlist"/>
        <w:numPr>
          <w:ilvl w:val="0"/>
          <w:numId w:val="5"/>
        </w:numPr>
        <w:jc w:val="both"/>
        <w:rPr>
          <w:rFonts w:ascii="Tahoma" w:hAnsi="Tahoma" w:cs="Tahoma"/>
          <w:sz w:val="20"/>
          <w:szCs w:val="20"/>
        </w:rPr>
      </w:pPr>
      <w:r w:rsidRPr="00557497">
        <w:rPr>
          <w:rFonts w:ascii="Tahoma" w:hAnsi="Tahoma" w:cs="Tahoma"/>
          <w:b/>
          <w:iCs/>
          <w:sz w:val="20"/>
          <w:szCs w:val="20"/>
        </w:rPr>
        <w:t>Klauzula wężykowa</w:t>
      </w:r>
      <w:r w:rsidRPr="00557497">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557497">
        <w:rPr>
          <w:rFonts w:ascii="Tahoma" w:hAnsi="Tahoma" w:cs="Tahoma"/>
          <w:iCs/>
          <w:sz w:val="20"/>
          <w:szCs w:val="20"/>
        </w:rPr>
        <w:t>10</w:t>
      </w:r>
      <w:r w:rsidRPr="00557497">
        <w:rPr>
          <w:rFonts w:ascii="Tahoma" w:hAnsi="Tahoma" w:cs="Tahoma"/>
          <w:iCs/>
          <w:sz w:val="20"/>
          <w:szCs w:val="20"/>
        </w:rPr>
        <w:t>0 000,00 zł na jeden i wszystkie wypadki ubezpieczeniowe w okresie ubezpieczenia. Klauzula dotyczy ubezpieczenia odpowiedzialności cywilnej.</w:t>
      </w:r>
    </w:p>
    <w:p w14:paraId="7FAB7A17" w14:textId="77777777" w:rsidR="00F639EF" w:rsidRPr="00557497" w:rsidRDefault="00F639EF" w:rsidP="00F639EF">
      <w:pPr>
        <w:pStyle w:val="WW-Tekstpodstawowywcity2"/>
        <w:ind w:left="1070" w:firstLine="0"/>
        <w:rPr>
          <w:rFonts w:ascii="Tahoma" w:hAnsi="Tahoma" w:cs="Tahoma"/>
          <w:sz w:val="20"/>
        </w:rPr>
      </w:pPr>
    </w:p>
    <w:p w14:paraId="08E05631" w14:textId="77777777" w:rsidR="00557497" w:rsidRPr="00557497" w:rsidRDefault="00557497" w:rsidP="00F639EF">
      <w:pPr>
        <w:pStyle w:val="WW-Tekstpodstawowy3"/>
        <w:rPr>
          <w:rFonts w:ascii="Tahoma" w:hAnsi="Tahoma" w:cs="Tahoma"/>
          <w:sz w:val="20"/>
        </w:rPr>
      </w:pPr>
    </w:p>
    <w:p w14:paraId="1EAA9A9C" w14:textId="77777777" w:rsidR="00F639EF" w:rsidRPr="00557497" w:rsidRDefault="00F639EF" w:rsidP="00F639EF">
      <w:pPr>
        <w:pStyle w:val="WW-Tekstpodstawowy3"/>
        <w:rPr>
          <w:rFonts w:ascii="Tahoma" w:hAnsi="Tahoma" w:cs="Tahoma"/>
          <w:sz w:val="20"/>
        </w:rPr>
      </w:pPr>
      <w:r w:rsidRPr="00557497">
        <w:rPr>
          <w:rFonts w:ascii="Tahoma" w:hAnsi="Tahoma" w:cs="Tahoma"/>
          <w:sz w:val="20"/>
        </w:rPr>
        <w:t>Część II Zamówienia</w:t>
      </w:r>
    </w:p>
    <w:p w14:paraId="11FA0A0C" w14:textId="77777777" w:rsidR="00F639EF" w:rsidRPr="00557497" w:rsidRDefault="00F639EF" w:rsidP="00F639EF">
      <w:pPr>
        <w:jc w:val="center"/>
        <w:rPr>
          <w:rFonts w:ascii="Tahoma" w:hAnsi="Tahoma" w:cs="Tahoma"/>
          <w:b/>
          <w:u w:val="single"/>
        </w:rPr>
      </w:pPr>
    </w:p>
    <w:p w14:paraId="09AF54E4" w14:textId="77777777" w:rsidR="00F639EF" w:rsidRPr="00557497" w:rsidRDefault="00F639EF" w:rsidP="00F639EF">
      <w:pPr>
        <w:rPr>
          <w:rFonts w:ascii="Tahoma" w:hAnsi="Tahoma" w:cs="Tahoma"/>
        </w:rPr>
      </w:pPr>
    </w:p>
    <w:p w14:paraId="26585CE9" w14:textId="77777777" w:rsidR="00F639EF" w:rsidRPr="00557497" w:rsidRDefault="00F639EF" w:rsidP="00F639EF">
      <w:pPr>
        <w:jc w:val="center"/>
        <w:rPr>
          <w:rFonts w:ascii="Tahoma" w:hAnsi="Tahoma" w:cs="Tahoma"/>
          <w:b/>
          <w:u w:val="single"/>
        </w:rPr>
      </w:pPr>
      <w:r w:rsidRPr="00557497">
        <w:rPr>
          <w:rFonts w:ascii="Tahoma" w:hAnsi="Tahoma" w:cs="Tahoma"/>
          <w:b/>
          <w:u w:val="single"/>
        </w:rPr>
        <w:t>KLAUZULE OBLIGATORYJNIE WŁĄCZONE DO ZAKRESU UBEZPIECZENIA</w:t>
      </w:r>
    </w:p>
    <w:p w14:paraId="26F12552" w14:textId="77777777" w:rsidR="00F639EF" w:rsidRPr="00557497" w:rsidRDefault="00F639EF" w:rsidP="00F639EF"/>
    <w:p w14:paraId="2E5F57BC" w14:textId="1E9FEE0A" w:rsidR="00193854" w:rsidRPr="00557497"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557497">
        <w:rPr>
          <w:rFonts w:ascii="Tahoma" w:hAnsi="Tahoma" w:cs="Tahoma"/>
          <w:b/>
          <w:sz w:val="20"/>
        </w:rPr>
        <w:t>Klauzula reprezentantów</w:t>
      </w:r>
      <w:r w:rsidRPr="00557497">
        <w:rPr>
          <w:rFonts w:ascii="Tahoma" w:hAnsi="Tahoma" w:cs="Tahoma"/>
          <w:sz w:val="20"/>
        </w:rPr>
        <w:t xml:space="preserve"> – z zachowaniem pozostałych, niezmienionych niniejszą klauzulą, postanowień ogólnych warunków ubezpieczenia </w:t>
      </w:r>
      <w:r w:rsidRPr="001F2C33">
        <w:rPr>
          <w:rFonts w:ascii="Tahoma" w:hAnsi="Tahoma" w:cs="Tahoma"/>
          <w:sz w:val="20"/>
        </w:rPr>
        <w:t xml:space="preserve">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1F2C33">
        <w:rPr>
          <w:rFonts w:ascii="Tahoma" w:hAnsi="Tahoma" w:cs="Tahoma"/>
          <w:sz w:val="20"/>
        </w:rPr>
        <w:t xml:space="preserve">wskutek </w:t>
      </w:r>
      <w:r w:rsidRPr="001F2C33">
        <w:rPr>
          <w:rFonts w:ascii="Tahoma" w:hAnsi="Tahoma" w:cs="Tahoma"/>
          <w:sz w:val="20"/>
        </w:rPr>
        <w:t xml:space="preserve">rażącego niedbalstwa osób niebędących reprezentantami Ubezpieczającego/Ubezpieczonego Ubezpieczyciel ponosi pełną odpowiedzialność. Dotyczy wszystkich ryzyk komunikacyjnych </w:t>
      </w:r>
      <w:r w:rsidRPr="00557497">
        <w:rPr>
          <w:rFonts w:ascii="Tahoma" w:hAnsi="Tahoma" w:cs="Tahoma"/>
          <w:sz w:val="20"/>
        </w:rPr>
        <w:t>z wyjątkiem obowiązkowego ubezpieczenia OC p.p.m.</w:t>
      </w:r>
    </w:p>
    <w:p w14:paraId="0C3189FE" w14:textId="77777777" w:rsidR="00F639EF" w:rsidRPr="00557497" w:rsidRDefault="00F639EF" w:rsidP="00934CE2">
      <w:pPr>
        <w:pStyle w:val="WW-Tekstpodstawowywcity2"/>
        <w:numPr>
          <w:ilvl w:val="0"/>
          <w:numId w:val="33"/>
        </w:numPr>
        <w:rPr>
          <w:rFonts w:ascii="Tahoma" w:hAnsi="Tahoma" w:cs="Tahoma"/>
          <w:sz w:val="20"/>
        </w:rPr>
      </w:pPr>
      <w:r w:rsidRPr="00557497">
        <w:rPr>
          <w:rFonts w:ascii="Tahoma" w:hAnsi="Tahoma" w:cs="Tahoma"/>
          <w:b/>
          <w:color w:val="000000"/>
          <w:sz w:val="20"/>
        </w:rPr>
        <w:t xml:space="preserve">Klauzula płatności rat - </w:t>
      </w:r>
      <w:r w:rsidRPr="00557497">
        <w:rPr>
          <w:rFonts w:ascii="Tahoma" w:hAnsi="Tahoma" w:cs="Tahoma"/>
          <w:sz w:val="20"/>
        </w:rPr>
        <w:t>w przypadku wypłaty odszkodowania,</w:t>
      </w:r>
      <w:r w:rsidRPr="00557497">
        <w:rPr>
          <w:rFonts w:ascii="Tahoma" w:hAnsi="Tahoma" w:cs="Tahoma"/>
          <w:b/>
          <w:sz w:val="20"/>
        </w:rPr>
        <w:t xml:space="preserve"> </w:t>
      </w:r>
      <w:r w:rsidRPr="0055749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57497" w:rsidRDefault="00F639EF" w:rsidP="00F639EF">
      <w:pPr>
        <w:pStyle w:val="WW-Tekstpodstawowywcity2"/>
        <w:ind w:left="1070" w:firstLine="0"/>
        <w:rPr>
          <w:rFonts w:ascii="Tahoma" w:hAnsi="Tahoma" w:cs="Tahoma"/>
          <w:sz w:val="20"/>
        </w:rPr>
      </w:pPr>
    </w:p>
    <w:p w14:paraId="618D5FCF" w14:textId="77777777" w:rsidR="00F639EF" w:rsidRPr="00557497" w:rsidRDefault="00F639EF" w:rsidP="00934CE2">
      <w:pPr>
        <w:pStyle w:val="WW-Tekstpodstawowywcity2"/>
        <w:numPr>
          <w:ilvl w:val="0"/>
          <w:numId w:val="33"/>
        </w:numPr>
        <w:rPr>
          <w:rFonts w:ascii="Tahoma" w:hAnsi="Tahoma" w:cs="Tahoma"/>
          <w:sz w:val="20"/>
        </w:rPr>
      </w:pPr>
      <w:r w:rsidRPr="00557497">
        <w:rPr>
          <w:rFonts w:ascii="Tahoma" w:hAnsi="Tahoma" w:cs="Tahoma"/>
          <w:b/>
          <w:sz w:val="20"/>
        </w:rPr>
        <w:t xml:space="preserve">Klauzula niezawiadomienia w terminie o szkodzie - </w:t>
      </w:r>
      <w:r w:rsidRPr="0055749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57497" w:rsidRDefault="00F639EF" w:rsidP="00F639EF">
      <w:pPr>
        <w:pStyle w:val="WW-Tekstpodstawowywcity2"/>
        <w:ind w:left="0" w:firstLine="0"/>
        <w:rPr>
          <w:rFonts w:ascii="Tahoma" w:hAnsi="Tahoma" w:cs="Tahoma"/>
          <w:sz w:val="20"/>
        </w:rPr>
      </w:pPr>
    </w:p>
    <w:p w14:paraId="5703F6BE" w14:textId="10203A4A" w:rsidR="00F639EF" w:rsidRPr="00557497" w:rsidRDefault="00F639EF" w:rsidP="00934CE2">
      <w:pPr>
        <w:pStyle w:val="WW-Tekstpodstawowywcity2"/>
        <w:numPr>
          <w:ilvl w:val="0"/>
          <w:numId w:val="33"/>
        </w:numPr>
        <w:rPr>
          <w:rFonts w:ascii="Tahoma" w:hAnsi="Tahoma" w:cs="Tahoma"/>
          <w:sz w:val="20"/>
        </w:rPr>
      </w:pPr>
      <w:r w:rsidRPr="00557497">
        <w:rPr>
          <w:rFonts w:ascii="Tahoma" w:hAnsi="Tahoma" w:cs="Tahoma"/>
          <w:b/>
          <w:sz w:val="20"/>
        </w:rPr>
        <w:t xml:space="preserve">Klauzula warunków i taryf – </w:t>
      </w:r>
      <w:r w:rsidRPr="00557497">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57497">
        <w:rPr>
          <w:rFonts w:ascii="Tahoma" w:hAnsi="Tahoma" w:cs="Tahoma"/>
          <w:sz w:val="20"/>
        </w:rPr>
        <w:t xml:space="preserve"> Klauzula nie dotyczy przypadków uregulowanych w art. 816 kc.</w:t>
      </w:r>
    </w:p>
    <w:p w14:paraId="4E1DAD57" w14:textId="77777777" w:rsidR="00F639EF" w:rsidRPr="00053D82" w:rsidRDefault="00F639EF" w:rsidP="00F639EF">
      <w:pPr>
        <w:pStyle w:val="Akapitzlist"/>
        <w:rPr>
          <w:rFonts w:ascii="Tahoma" w:hAnsi="Tahoma" w:cs="Tahoma"/>
          <w:b/>
          <w:sz w:val="20"/>
          <w:highlight w:val="green"/>
        </w:rPr>
      </w:pPr>
    </w:p>
    <w:p w14:paraId="638FC609" w14:textId="787BB4DF"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00557497">
        <w:rPr>
          <w:rFonts w:ascii="Tahoma" w:hAnsi="Tahoma" w:cs="Tahoma"/>
          <w:b/>
          <w:sz w:val="20"/>
          <w:u w:val="single"/>
        </w:rPr>
        <w:t xml:space="preserve">z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w:t>
      </w:r>
      <w:r w:rsidRPr="000A03D3">
        <w:rPr>
          <w:rFonts w:ascii="Tahoma" w:hAnsi="Tahoma" w:cs="Tahoma"/>
          <w:color w:val="000000"/>
          <w:sz w:val="20"/>
        </w:rPr>
        <w:lastRenderedPageBreak/>
        <w:t xml:space="preserve">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5FE2EF84" w14:textId="77777777" w:rsidR="00F639EF" w:rsidRDefault="00F639EF" w:rsidP="00F639EF">
      <w:pPr>
        <w:pStyle w:val="Akapitzlist"/>
        <w:rPr>
          <w:rFonts w:ascii="Tahoma" w:hAnsi="Tahoma" w:cs="Tahoma"/>
          <w:sz w:val="20"/>
        </w:rPr>
      </w:pPr>
    </w:p>
    <w:p w14:paraId="200B867A" w14:textId="77777777" w:rsidR="00F639EF" w:rsidRDefault="00F639EF" w:rsidP="00F639EF">
      <w:pPr>
        <w:ind w:left="1440"/>
        <w:rPr>
          <w:rFonts w:ascii="Tahoma" w:hAnsi="Tahoma" w:cs="Tahoma"/>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990EBE">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72ECBB3E" w14:textId="49633B7B"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sidR="00356158">
        <w:rPr>
          <w:rFonts w:ascii="Tahoma" w:hAnsi="Tahoma" w:cs="Tahoma"/>
          <w:b/>
          <w:sz w:val="22"/>
          <w:szCs w:val="22"/>
        </w:rPr>
        <w:t>20.07.2020 r. – 19.07.2023 r.</w:t>
      </w:r>
    </w:p>
    <w:p w14:paraId="41890669" w14:textId="77777777" w:rsidR="00356158" w:rsidRDefault="00356158"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05763A53" w14:textId="77777777" w:rsidR="00356158" w:rsidRDefault="00A65B77" w:rsidP="00356158">
      <w:pPr>
        <w:rPr>
          <w:rFonts w:ascii="Tahoma" w:hAnsi="Tahoma" w:cs="Tahoma"/>
          <w:i/>
          <w:iCs/>
        </w:rPr>
      </w:pPr>
      <w:r w:rsidRPr="00A65B77">
        <w:rPr>
          <w:rFonts w:ascii="Tahoma" w:hAnsi="Tahoma" w:cs="Tahoma"/>
        </w:rPr>
        <w:t xml:space="preserve">Suma gwarancyjna na jeden i wszystkie wypadki ubezpieczeniowe: </w:t>
      </w:r>
      <w:r w:rsidR="00356158">
        <w:rPr>
          <w:rFonts w:ascii="Tahoma" w:hAnsi="Tahoma" w:cs="Tahoma"/>
          <w:b/>
        </w:rPr>
        <w:t>1 </w:t>
      </w:r>
      <w:r w:rsidR="00356158" w:rsidRPr="00C54483">
        <w:rPr>
          <w:rFonts w:ascii="Tahoma" w:hAnsi="Tahoma" w:cs="Tahoma"/>
          <w:b/>
        </w:rPr>
        <w:t>000</w:t>
      </w:r>
      <w:r w:rsidR="00356158">
        <w:rPr>
          <w:rFonts w:ascii="Tahoma" w:hAnsi="Tahoma" w:cs="Tahoma"/>
          <w:b/>
        </w:rPr>
        <w:t xml:space="preserve"> </w:t>
      </w:r>
      <w:r w:rsidR="00356158" w:rsidRPr="00C54483">
        <w:rPr>
          <w:rFonts w:ascii="Tahoma" w:hAnsi="Tahoma" w:cs="Tahoma"/>
          <w:b/>
        </w:rPr>
        <w:t>000,00 zł</w:t>
      </w:r>
      <w:r w:rsidR="00356158" w:rsidRPr="00A65B77">
        <w:rPr>
          <w:rFonts w:ascii="Tahoma" w:hAnsi="Tahoma" w:cs="Tahoma"/>
          <w:i/>
          <w:iCs/>
        </w:rPr>
        <w:t xml:space="preserve"> </w:t>
      </w:r>
    </w:p>
    <w:p w14:paraId="04441403" w14:textId="77777777" w:rsidR="00356158" w:rsidRDefault="00356158" w:rsidP="00356158">
      <w:pPr>
        <w:rPr>
          <w:rFonts w:ascii="Tahoma" w:hAnsi="Tahoma" w:cs="Tahoma"/>
          <w:i/>
          <w:iCs/>
        </w:rPr>
      </w:pPr>
    </w:p>
    <w:p w14:paraId="31078907" w14:textId="23A82299" w:rsidR="00A65B77" w:rsidRPr="00A65B77" w:rsidRDefault="00A65B77" w:rsidP="00356158">
      <w:pPr>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666F74E4" w14:textId="77777777" w:rsidR="00356158" w:rsidRPr="007810A5" w:rsidRDefault="00356158" w:rsidP="00356158">
      <w:pPr>
        <w:jc w:val="both"/>
        <w:rPr>
          <w:rFonts w:ascii="Tahoma" w:hAnsi="Tahoma" w:cs="Tahoma"/>
          <w:iCs/>
        </w:rPr>
      </w:pPr>
      <w:r w:rsidRPr="007810A5">
        <w:rPr>
          <w:rFonts w:ascii="Tahoma" w:hAnsi="Tahoma" w:cs="Tahoma"/>
          <w:iCs/>
        </w:rPr>
        <w:t xml:space="preserve">Ubezpieczenie obejmuje odpowiedzialność cywilną (w tym odpowiedzialność cywilną związaną </w:t>
      </w:r>
      <w:r w:rsidRPr="007810A5">
        <w:rPr>
          <w:rFonts w:ascii="Tahoma" w:hAnsi="Tahoma" w:cs="Tahoma"/>
          <w:iCs/>
        </w:rPr>
        <w:br/>
        <w:t>z wykonywaniem władzy publicznej) Gminy Golub-Dobrzy</w:t>
      </w:r>
      <w:r w:rsidRPr="007810A5">
        <w:rPr>
          <w:rFonts w:ascii="Tahoma" w:hAnsi="Tahoma" w:cs="Tahoma"/>
          <w:iCs/>
          <w:color w:val="000000"/>
        </w:rPr>
        <w:t>ń</w:t>
      </w:r>
      <w:r w:rsidRPr="007810A5">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5CE44DAE" w14:textId="77777777" w:rsidR="00356158" w:rsidRPr="006635FF" w:rsidRDefault="00356158" w:rsidP="00356158">
      <w:pPr>
        <w:jc w:val="both"/>
        <w:rPr>
          <w:rFonts w:ascii="Tahoma" w:hAnsi="Tahoma" w:cs="Tahoma"/>
          <w:iCs/>
        </w:rPr>
      </w:pPr>
      <w:r w:rsidRPr="007810A5">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356158"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 xml:space="preserve">i administracyjnych, zadatków, odszkodowań o charakterze karnym, jeżeli zostały nałożone wyłącznie na </w:t>
      </w:r>
      <w:r w:rsidRPr="00356158">
        <w:rPr>
          <w:rFonts w:ascii="Tahoma" w:hAnsi="Tahoma" w:cs="Tahoma"/>
          <w:bCs/>
          <w:iCs/>
        </w:rPr>
        <w:t>ubezpie</w:t>
      </w:r>
      <w:r w:rsidRPr="00356158">
        <w:rPr>
          <w:rFonts w:ascii="Tahoma" w:hAnsi="Tahoma" w:cs="Tahoma"/>
          <w:bCs/>
          <w:iCs/>
        </w:rPr>
        <w:softHyphen/>
        <w:t>czonego i nie mają one charakteru odszkodowawczego.</w:t>
      </w:r>
    </w:p>
    <w:p w14:paraId="373CCCD5" w14:textId="77777777" w:rsidR="00A65B77" w:rsidRPr="00356158" w:rsidRDefault="00A65B77" w:rsidP="00A65B77">
      <w:pPr>
        <w:ind w:firstLine="426"/>
        <w:jc w:val="both"/>
        <w:rPr>
          <w:rFonts w:ascii="Tahoma" w:hAnsi="Tahoma" w:cs="Tahoma"/>
          <w:u w:val="single"/>
        </w:rPr>
      </w:pPr>
    </w:p>
    <w:p w14:paraId="328ADD06" w14:textId="77777777" w:rsidR="00A65B77" w:rsidRPr="00356158" w:rsidRDefault="00A65B77" w:rsidP="00A65B77">
      <w:pPr>
        <w:jc w:val="both"/>
        <w:rPr>
          <w:rFonts w:ascii="Tahoma" w:hAnsi="Tahoma" w:cs="Tahoma"/>
          <w:u w:val="single"/>
        </w:rPr>
      </w:pPr>
      <w:r w:rsidRPr="00356158">
        <w:rPr>
          <w:rFonts w:ascii="Tahoma" w:hAnsi="Tahoma" w:cs="Tahoma"/>
          <w:u w:val="single"/>
        </w:rPr>
        <w:t>Koszty dodatkowe objęte ochroną ubezpieczeniową w ramach sumy gwarancyjnej:</w:t>
      </w:r>
    </w:p>
    <w:p w14:paraId="144DFA43" w14:textId="77777777" w:rsidR="00A65B77" w:rsidRPr="00356158" w:rsidRDefault="00A65B77" w:rsidP="00934CE2">
      <w:pPr>
        <w:numPr>
          <w:ilvl w:val="0"/>
          <w:numId w:val="59"/>
        </w:numPr>
        <w:jc w:val="both"/>
        <w:rPr>
          <w:rFonts w:ascii="Tahoma" w:hAnsi="Tahoma" w:cs="Tahoma"/>
        </w:rPr>
      </w:pPr>
      <w:r w:rsidRPr="00356158">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356158" w:rsidRDefault="00A65B77" w:rsidP="00934CE2">
      <w:pPr>
        <w:numPr>
          <w:ilvl w:val="0"/>
          <w:numId w:val="59"/>
        </w:numPr>
        <w:jc w:val="both"/>
        <w:rPr>
          <w:rFonts w:ascii="Tahoma" w:hAnsi="Tahoma" w:cs="Tahoma"/>
        </w:rPr>
      </w:pPr>
      <w:r w:rsidRPr="00356158">
        <w:rPr>
          <w:rFonts w:ascii="Tahoma" w:hAnsi="Tahoma" w:cs="Tahoma"/>
        </w:rPr>
        <w:t>koszty wynagrodzenia rzeczoznawców i ekspertów powołanych za zgodą Ubezpieczyciela w celu ustalenia okoliczności, przyczyn i rozmiaru szkody,</w:t>
      </w:r>
    </w:p>
    <w:p w14:paraId="5B4DD656" w14:textId="79F260EF" w:rsidR="00A65B77" w:rsidRPr="00356158" w:rsidRDefault="00A65B77" w:rsidP="00934CE2">
      <w:pPr>
        <w:numPr>
          <w:ilvl w:val="0"/>
          <w:numId w:val="59"/>
        </w:numPr>
        <w:jc w:val="both"/>
        <w:rPr>
          <w:rFonts w:ascii="Tahoma" w:hAnsi="Tahoma" w:cs="Tahoma"/>
        </w:rPr>
      </w:pPr>
      <w:r w:rsidRPr="00356158">
        <w:rPr>
          <w:rFonts w:ascii="Tahoma" w:hAnsi="Tahoma" w:cs="Tahoma"/>
        </w:rPr>
        <w:t xml:space="preserve">koszty obrony sądowej przed roszczeniami </w:t>
      </w:r>
      <w:r w:rsidR="00B71608" w:rsidRPr="00356158">
        <w:rPr>
          <w:rFonts w:ascii="Tahoma" w:hAnsi="Tahoma" w:cs="Tahoma"/>
        </w:rPr>
        <w:t>poszkodowanych lub uprawnionych,</w:t>
      </w:r>
    </w:p>
    <w:p w14:paraId="542498C0" w14:textId="77777777" w:rsidR="00A65B77" w:rsidRPr="00356158" w:rsidRDefault="00A65B77" w:rsidP="00934CE2">
      <w:pPr>
        <w:numPr>
          <w:ilvl w:val="0"/>
          <w:numId w:val="59"/>
        </w:numPr>
        <w:jc w:val="both"/>
        <w:rPr>
          <w:rFonts w:ascii="Tahoma" w:hAnsi="Tahoma" w:cs="Tahoma"/>
        </w:rPr>
      </w:pPr>
      <w:r w:rsidRPr="00356158">
        <w:rPr>
          <w:rFonts w:ascii="Tahoma" w:hAnsi="Tahoma" w:cs="Tahoma"/>
        </w:rPr>
        <w:t xml:space="preserve">koszty obrony sądowej w postępowaniu karnym, jeżeli toczące się postępowanie ma związek </w:t>
      </w:r>
      <w:r w:rsidRPr="00356158">
        <w:rPr>
          <w:rFonts w:ascii="Tahoma" w:hAnsi="Tahoma" w:cs="Tahoma"/>
        </w:rPr>
        <w:br/>
        <w:t>z ustaleniem odpowiedzialności ubezpieczonego, jeżeli Ubezpieczyciel zażądał powołania obrony lub wyraził zgodę na pokrycie tych kosztów,</w:t>
      </w:r>
    </w:p>
    <w:p w14:paraId="1B04F317" w14:textId="4B311644" w:rsidR="00A65B77" w:rsidRPr="00356158" w:rsidRDefault="00A65B77" w:rsidP="00934CE2">
      <w:pPr>
        <w:numPr>
          <w:ilvl w:val="0"/>
          <w:numId w:val="59"/>
        </w:numPr>
        <w:jc w:val="both"/>
        <w:rPr>
          <w:rFonts w:ascii="Tahoma" w:hAnsi="Tahoma" w:cs="Tahoma"/>
        </w:rPr>
      </w:pPr>
      <w:r w:rsidRPr="00356158">
        <w:rPr>
          <w:rFonts w:ascii="Tahoma" w:hAnsi="Tahoma" w:cs="Tahoma"/>
        </w:rPr>
        <w:t>koszty postępowań sądowych, w tym mediacji lub postępowania pojednawczego oraz koszty opłat administracyjnych, jeżeli Ubezpieczyciel wyraził</w:t>
      </w:r>
      <w:r w:rsidR="00B71608" w:rsidRPr="00356158">
        <w:rPr>
          <w:rFonts w:ascii="Tahoma" w:hAnsi="Tahoma" w:cs="Tahoma"/>
        </w:rPr>
        <w:t xml:space="preserve"> zgodę na pokrycie tych kosztów,</w:t>
      </w:r>
    </w:p>
    <w:p w14:paraId="09C0F985" w14:textId="0611F69A" w:rsidR="00B71608" w:rsidRPr="00356158" w:rsidRDefault="00B71608" w:rsidP="00934CE2">
      <w:pPr>
        <w:numPr>
          <w:ilvl w:val="0"/>
          <w:numId w:val="59"/>
        </w:numPr>
        <w:jc w:val="both"/>
        <w:rPr>
          <w:rFonts w:ascii="Tahoma" w:hAnsi="Tahoma" w:cs="Tahoma"/>
        </w:rPr>
      </w:pPr>
      <w:r w:rsidRPr="00356158">
        <w:rPr>
          <w:rFonts w:ascii="Tahoma" w:hAnsi="Tahoma" w:cs="Tahoma"/>
        </w:rPr>
        <w:t>zasądzone przez sąd odsetki od ubezpieczonego.</w:t>
      </w:r>
    </w:p>
    <w:p w14:paraId="27EE7E11" w14:textId="77777777" w:rsidR="00A65B77" w:rsidRPr="00356158" w:rsidRDefault="00A65B77" w:rsidP="00A65B77">
      <w:pPr>
        <w:tabs>
          <w:tab w:val="left" w:pos="5346"/>
          <w:tab w:val="left" w:pos="5986"/>
        </w:tabs>
        <w:ind w:left="426"/>
        <w:jc w:val="both"/>
        <w:rPr>
          <w:rFonts w:ascii="Tahoma" w:hAnsi="Tahoma" w:cs="Tahoma"/>
        </w:rPr>
      </w:pPr>
    </w:p>
    <w:p w14:paraId="322E7B7C" w14:textId="77777777" w:rsidR="00356158" w:rsidRPr="00356158" w:rsidRDefault="00356158" w:rsidP="00356158">
      <w:pPr>
        <w:tabs>
          <w:tab w:val="left" w:pos="5346"/>
          <w:tab w:val="left" w:pos="5986"/>
        </w:tabs>
        <w:jc w:val="both"/>
        <w:rPr>
          <w:rFonts w:ascii="Tahoma" w:hAnsi="Tahoma" w:cs="Tahoma"/>
          <w:b/>
        </w:rPr>
      </w:pPr>
      <w:r w:rsidRPr="00356158">
        <w:rPr>
          <w:rFonts w:ascii="Tahoma" w:hAnsi="Tahoma" w:cs="Tahoma"/>
          <w:b/>
        </w:rPr>
        <w:t>Wymagany zakres ubezpieczenia obejmuje w szczególności:</w:t>
      </w:r>
    </w:p>
    <w:p w14:paraId="3C44102D"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 tytułu szkód związanych z przeniesieniem ognia;</w:t>
      </w:r>
    </w:p>
    <w:p w14:paraId="1A2D56CE"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 xml:space="preserve">odpowiedzialność z tytułu szkód powstałych w następstwie zalania mienia osób trzecich, w tym z tytułu </w:t>
      </w:r>
      <w:proofErr w:type="spellStart"/>
      <w:r w:rsidRPr="00356158">
        <w:rPr>
          <w:rFonts w:ascii="Tahoma" w:hAnsi="Tahoma" w:cs="Tahoma"/>
          <w:sz w:val="20"/>
          <w:szCs w:val="20"/>
        </w:rPr>
        <w:t>zalań</w:t>
      </w:r>
      <w:proofErr w:type="spellEnd"/>
      <w:r w:rsidRPr="00356158">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w:t>
      </w:r>
      <w:r w:rsidRPr="00356158">
        <w:rPr>
          <w:rFonts w:ascii="Tahoma" w:hAnsi="Tahoma" w:cs="Tahoma"/>
          <w:sz w:val="20"/>
          <w:szCs w:val="20"/>
        </w:rPr>
        <w:br/>
        <w:t>z poszukiwaniem i usuwaniem awarii);</w:t>
      </w:r>
    </w:p>
    <w:p w14:paraId="5867E91D"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za szkody wyrządzone przez prąd elektryczny, w tym przepięcia i przetężenia;</w:t>
      </w:r>
    </w:p>
    <w:p w14:paraId="2566D3EE"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 tytułu niewykonania lub nienależytego wykonania zobowiązania;</w:t>
      </w:r>
    </w:p>
    <w:p w14:paraId="74DD157E"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 tytułu administrowania i zarządzania nieruchomościami;</w:t>
      </w:r>
    </w:p>
    <w:p w14:paraId="608E8047"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za szkody powstałe w czasie wykonywania czynności, prac lub usług przez ubezpieczonego oraz po ich wykonaniu i przekazaniu odbiorcy;</w:t>
      </w:r>
    </w:p>
    <w:p w14:paraId="55DC0739"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czyste straty finansowe, w tym w szczególności:</w:t>
      </w:r>
    </w:p>
    <w:p w14:paraId="750DF0F7" w14:textId="77777777" w:rsidR="00356158" w:rsidRPr="00356158" w:rsidRDefault="00356158" w:rsidP="00356158">
      <w:pPr>
        <w:pStyle w:val="Akapitzlist"/>
        <w:numPr>
          <w:ilvl w:val="0"/>
          <w:numId w:val="68"/>
        </w:numPr>
        <w:jc w:val="both"/>
        <w:rPr>
          <w:rFonts w:ascii="Tahoma" w:hAnsi="Tahoma" w:cs="Tahoma"/>
          <w:sz w:val="20"/>
          <w:szCs w:val="20"/>
        </w:rPr>
      </w:pPr>
      <w:r w:rsidRPr="00356158">
        <w:rPr>
          <w:rFonts w:ascii="Tahoma" w:hAnsi="Tahoma" w:cs="Tahoma"/>
          <w:sz w:val="20"/>
          <w:szCs w:val="20"/>
        </w:rPr>
        <w:t>wynikające z braku lub ograniczenia możliwości korzystania z rzeczy ruchomej, nieruchomości, przedsiębiorstwa lub gospodarstwa rolnego,</w:t>
      </w:r>
    </w:p>
    <w:p w14:paraId="32E23D13" w14:textId="77777777" w:rsidR="00356158" w:rsidRPr="00356158" w:rsidRDefault="00356158" w:rsidP="00356158">
      <w:pPr>
        <w:pStyle w:val="Akapitzlist"/>
        <w:numPr>
          <w:ilvl w:val="0"/>
          <w:numId w:val="68"/>
        </w:numPr>
        <w:jc w:val="both"/>
        <w:rPr>
          <w:rFonts w:ascii="Tahoma" w:hAnsi="Tahoma" w:cs="Tahoma"/>
          <w:sz w:val="20"/>
          <w:szCs w:val="20"/>
        </w:rPr>
      </w:pPr>
      <w:r w:rsidRPr="00356158">
        <w:rPr>
          <w:rFonts w:ascii="Tahoma" w:hAnsi="Tahoma" w:cs="Tahoma"/>
          <w:sz w:val="20"/>
          <w:szCs w:val="20"/>
        </w:rPr>
        <w:t>wynikające z braku możliwości lub ograniczonej możliwość prowadzenia działalności przez osobę trzecią,</w:t>
      </w:r>
    </w:p>
    <w:p w14:paraId="2C4DD9CB" w14:textId="77777777" w:rsidR="00356158" w:rsidRPr="00356158" w:rsidRDefault="00356158" w:rsidP="00356158">
      <w:pPr>
        <w:pStyle w:val="Akapitzlist"/>
        <w:numPr>
          <w:ilvl w:val="0"/>
          <w:numId w:val="68"/>
        </w:numPr>
        <w:jc w:val="both"/>
        <w:rPr>
          <w:rFonts w:ascii="Tahoma" w:hAnsi="Tahoma" w:cs="Tahoma"/>
          <w:sz w:val="20"/>
          <w:szCs w:val="20"/>
        </w:rPr>
      </w:pPr>
      <w:r w:rsidRPr="00356158">
        <w:rPr>
          <w:rFonts w:ascii="Tahoma" w:hAnsi="Tahoma" w:cs="Tahoma"/>
          <w:sz w:val="20"/>
          <w:szCs w:val="20"/>
        </w:rPr>
        <w:t>poniesione przez osobę trzecią inną niż osoba, która doznała szkody rzeczowej lub szkody osobowej.</w:t>
      </w:r>
    </w:p>
    <w:p w14:paraId="41A91D0F" w14:textId="77777777" w:rsidR="00356158" w:rsidRPr="00356158" w:rsidRDefault="00356158" w:rsidP="00356158">
      <w:pPr>
        <w:ind w:left="720"/>
        <w:jc w:val="both"/>
        <w:rPr>
          <w:rFonts w:ascii="Tahoma" w:hAnsi="Tahoma" w:cs="Tahoma"/>
        </w:rPr>
      </w:pPr>
      <w:r w:rsidRPr="00356158">
        <w:rPr>
          <w:rFonts w:ascii="Tahoma" w:hAnsi="Tahoma" w:cs="Tahoma"/>
        </w:rPr>
        <w:t>Ubezpieczyciel w ramach czystych strat finansowych nie odpowiada za szkody:</w:t>
      </w:r>
    </w:p>
    <w:p w14:paraId="0FCC99E6"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związane z działalnością:</w:t>
      </w:r>
    </w:p>
    <w:p w14:paraId="3738D10A"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t>- bankową, ubezpieczeniową, księgową, finansową lub leasingową oraz reklamową,</w:t>
      </w:r>
    </w:p>
    <w:p w14:paraId="19B84739"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t>- dotyczącą przetwarzania danych lub instalacji oprogramowania,</w:t>
      </w:r>
    </w:p>
    <w:p w14:paraId="4D912056"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t xml:space="preserve">- pośredników turystycznych i organizatorów turystyki, </w:t>
      </w:r>
    </w:p>
    <w:p w14:paraId="539259C9"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t>- polegającą na planowaniu, projektowaniu, kontroli, wycenie, kosztorysowaniu,</w:t>
      </w:r>
    </w:p>
    <w:p w14:paraId="308B45FE" w14:textId="77777777" w:rsidR="00356158" w:rsidRPr="00356158" w:rsidRDefault="00356158" w:rsidP="00356158">
      <w:pPr>
        <w:pStyle w:val="Akapitzlist"/>
        <w:ind w:left="1440"/>
        <w:jc w:val="both"/>
        <w:rPr>
          <w:rFonts w:ascii="Tahoma" w:hAnsi="Tahoma" w:cs="Tahoma"/>
          <w:sz w:val="20"/>
          <w:szCs w:val="20"/>
        </w:rPr>
      </w:pPr>
      <w:r w:rsidRPr="00356158">
        <w:rPr>
          <w:rFonts w:ascii="Tahoma" w:hAnsi="Tahoma" w:cs="Tahoma"/>
          <w:sz w:val="20"/>
          <w:szCs w:val="20"/>
        </w:rPr>
        <w:lastRenderedPageBreak/>
        <w:t xml:space="preserve">- polegającą na świadczeniu usług hostingowych, dzierżawie serwera, dostawie </w:t>
      </w:r>
      <w:proofErr w:type="spellStart"/>
      <w:r w:rsidRPr="00356158">
        <w:rPr>
          <w:rFonts w:ascii="Tahoma" w:hAnsi="Tahoma" w:cs="Tahoma"/>
          <w:sz w:val="20"/>
          <w:szCs w:val="20"/>
        </w:rPr>
        <w:t>internetu</w:t>
      </w:r>
      <w:proofErr w:type="spellEnd"/>
      <w:r w:rsidRPr="00356158">
        <w:rPr>
          <w:rFonts w:ascii="Tahoma" w:hAnsi="Tahoma" w:cs="Tahoma"/>
          <w:sz w:val="20"/>
          <w:szCs w:val="20"/>
        </w:rPr>
        <w:t>, administracji systemami informatycznymi,</w:t>
      </w:r>
    </w:p>
    <w:p w14:paraId="6A08F02C"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związane z wykonywaniem usług projektowych lub kierowaniem budową,</w:t>
      </w:r>
    </w:p>
    <w:p w14:paraId="73F2AC16"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wynikające z czynów nieuczciwej konkurencji, w tym z naruszenia tajemnicy przedsiębiorstwa, tajemnicy handlowej, zawodowej,</w:t>
      </w:r>
    </w:p>
    <w:p w14:paraId="3FC0BB9B"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powstałe w wyniku utraty pieniędzy lub papierów wartościowych oraz związane ze stosowaniem finansowych instrumentów pochodnych,</w:t>
      </w:r>
    </w:p>
    <w:p w14:paraId="5FEA0DA3"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 xml:space="preserve">związane ze sprawowaniem funkcji członka organu władz spółki kapitałowej, </w:t>
      </w:r>
    </w:p>
    <w:p w14:paraId="311A085F"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związane z naruszeniem praw pracowniczych,</w:t>
      </w:r>
    </w:p>
    <w:p w14:paraId="4EBFFC67"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 xml:space="preserve">związane z naruszeniem dóbr osobistych innych niż życie lub zdrowie, przy czym wyłączenie to nie będzie miało zastosowania do odpowiedzialności związanej z naruszeniem przepisów </w:t>
      </w:r>
      <w:r w:rsidRPr="00356158">
        <w:rPr>
          <w:rFonts w:ascii="Tahoma" w:hAnsi="Tahoma" w:cs="Tahoma"/>
          <w:sz w:val="20"/>
          <w:szCs w:val="20"/>
        </w:rPr>
        <w:br/>
        <w:t>o ochronie danych osobowych w przypadku wprowadzenia takiego rozszerzenia odpowiedzialności do zakresu ubezpieczenia,</w:t>
      </w:r>
    </w:p>
    <w:p w14:paraId="3642D7BB"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3D5AF262"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w postaci kosztów związanych z wycofaniem produktu z rynku,</w:t>
      </w:r>
    </w:p>
    <w:p w14:paraId="65115E16"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związane z dokonywaniem płatności,</w:t>
      </w:r>
    </w:p>
    <w:p w14:paraId="66534C94" w14:textId="77777777" w:rsidR="00356158" w:rsidRPr="00356158" w:rsidRDefault="00356158" w:rsidP="00356158">
      <w:pPr>
        <w:pStyle w:val="Akapitzlist"/>
        <w:numPr>
          <w:ilvl w:val="0"/>
          <w:numId w:val="69"/>
        </w:numPr>
        <w:jc w:val="both"/>
        <w:rPr>
          <w:rFonts w:ascii="Tahoma" w:hAnsi="Tahoma" w:cs="Tahoma"/>
          <w:b/>
          <w:sz w:val="20"/>
          <w:szCs w:val="20"/>
        </w:rPr>
      </w:pPr>
      <w:r w:rsidRPr="00356158">
        <w:rPr>
          <w:rFonts w:ascii="Tahoma" w:hAnsi="Tahoma" w:cs="Tahoma"/>
          <w:sz w:val="20"/>
          <w:szCs w:val="20"/>
        </w:rPr>
        <w:t>wynikające z niedotrzymania terminów</w:t>
      </w:r>
    </w:p>
    <w:p w14:paraId="24ADBAC2" w14:textId="77777777" w:rsidR="00356158" w:rsidRPr="00356158" w:rsidRDefault="00356158" w:rsidP="00356158">
      <w:pPr>
        <w:pStyle w:val="Akapitzlist"/>
        <w:numPr>
          <w:ilvl w:val="0"/>
          <w:numId w:val="69"/>
        </w:numPr>
        <w:jc w:val="both"/>
        <w:rPr>
          <w:rFonts w:ascii="Tahoma" w:hAnsi="Tahoma" w:cs="Tahoma"/>
          <w:sz w:val="20"/>
          <w:szCs w:val="20"/>
        </w:rPr>
      </w:pPr>
      <w:r w:rsidRPr="00356158">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37E27B05" w14:textId="77777777" w:rsidR="00356158" w:rsidRPr="00356158" w:rsidRDefault="00356158" w:rsidP="00356158">
      <w:pPr>
        <w:ind w:left="1080"/>
        <w:jc w:val="both"/>
        <w:rPr>
          <w:rFonts w:ascii="Tahoma" w:hAnsi="Tahoma" w:cs="Tahoma"/>
        </w:rPr>
      </w:pPr>
      <w:r w:rsidRPr="00356158">
        <w:rPr>
          <w:rFonts w:ascii="Tahoma" w:hAnsi="Tahoma" w:cs="Tahoma"/>
        </w:rPr>
        <w:t xml:space="preserve">- </w:t>
      </w:r>
      <w:r w:rsidRPr="00356158">
        <w:rPr>
          <w:rFonts w:ascii="Tahoma" w:hAnsi="Tahoma" w:cs="Tahoma"/>
          <w:b/>
        </w:rPr>
        <w:t xml:space="preserve">limit odpowiedzialności 100 000,00 zł na jeden i wszystkie wypadki ubezpieczeniowe </w:t>
      </w:r>
      <w:r w:rsidRPr="00356158">
        <w:rPr>
          <w:rFonts w:ascii="Tahoma" w:hAnsi="Tahoma" w:cs="Tahoma"/>
        </w:rPr>
        <w:t xml:space="preserve">(niniejszy limit nie ma zastosowania przy odpowiedzialności JST </w:t>
      </w:r>
      <w:r w:rsidRPr="00356158">
        <w:rPr>
          <w:rFonts w:ascii="Tahoma" w:hAnsi="Tahoma" w:cs="Tahoma"/>
        </w:rPr>
        <w:br/>
        <w:t>w związku z wydaniem lub niewydaniem decyzji administracyjnych lub aktów normatywnych prawa miejscowego);</w:t>
      </w:r>
    </w:p>
    <w:p w14:paraId="069640CB"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356158">
        <w:rPr>
          <w:rFonts w:ascii="Tahoma" w:hAnsi="Tahoma" w:cs="Tahoma"/>
          <w:b/>
          <w:sz w:val="20"/>
          <w:szCs w:val="20"/>
        </w:rPr>
        <w:t>limit odpowiedzialności 50 000,00 zł na jeden i wszystkie wypadki ubezpieczeniowe;</w:t>
      </w:r>
    </w:p>
    <w:p w14:paraId="4D405448"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37EE3243"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przez podopiecznych w czasie sprawowania opieki (w tym również szkody powstałe w związku z użytkowaniem wózków inwalidzkich);</w:t>
      </w:r>
    </w:p>
    <w:p w14:paraId="480B0197"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bCs/>
          <w:sz w:val="20"/>
          <w:szCs w:val="20"/>
        </w:rPr>
        <w:t>odpowiedzialność za szkody</w:t>
      </w:r>
      <w:r w:rsidRPr="00356158">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6948E21B" w14:textId="77777777" w:rsidR="00356158" w:rsidRPr="00356158" w:rsidRDefault="00356158" w:rsidP="00356158">
      <w:pPr>
        <w:pStyle w:val="Akapitzlist"/>
        <w:numPr>
          <w:ilvl w:val="1"/>
          <w:numId w:val="76"/>
        </w:numPr>
        <w:jc w:val="both"/>
        <w:rPr>
          <w:rFonts w:ascii="Tahoma" w:hAnsi="Tahoma" w:cs="Tahoma"/>
          <w:iCs/>
          <w:color w:val="000000"/>
          <w:sz w:val="20"/>
          <w:szCs w:val="20"/>
        </w:rPr>
      </w:pPr>
      <w:r w:rsidRPr="00356158">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w:t>
      </w:r>
      <w:r w:rsidRPr="00356158">
        <w:rPr>
          <w:rFonts w:ascii="Tahoma" w:hAnsi="Tahoma" w:cs="Tahoma"/>
          <w:color w:val="000000"/>
          <w:sz w:val="20"/>
          <w:szCs w:val="20"/>
        </w:rPr>
        <w:t xml:space="preserve"> tym uczniom i wychowankom placówek oświatowo-wychowawczych) </w:t>
      </w:r>
      <w:r w:rsidRPr="00356158">
        <w:rPr>
          <w:rFonts w:ascii="Tahoma" w:hAnsi="Tahoma" w:cs="Tahoma"/>
          <w:iCs/>
          <w:color w:val="000000"/>
          <w:sz w:val="20"/>
          <w:szCs w:val="20"/>
        </w:rPr>
        <w:t>korzystającym z tych obiektów;</w:t>
      </w:r>
    </w:p>
    <w:p w14:paraId="2C17275C"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iCs/>
          <w:color w:val="000000"/>
          <w:sz w:val="20"/>
          <w:szCs w:val="20"/>
        </w:rPr>
        <w:t>odpowiedzialność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0F4DD070"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 xml:space="preserve">odpowiedzialność cywilna za szkody w środowisku naturalnym </w:t>
      </w:r>
      <w:r w:rsidRPr="00356158">
        <w:rPr>
          <w:rFonts w:ascii="Tahoma" w:hAnsi="Tahoma" w:cs="Tahoma"/>
          <w:bCs/>
          <w:sz w:val="20"/>
          <w:szCs w:val="20"/>
        </w:rPr>
        <w:t xml:space="preserve">powstałe w związku z przedostaniem się niebezpiecznych substancji do powietrza, wody lub gruntu, a także wszelkie koszty poniesione </w:t>
      </w:r>
      <w:r w:rsidRPr="00356158">
        <w:rPr>
          <w:rFonts w:ascii="Tahoma" w:hAnsi="Tahoma" w:cs="Tahoma"/>
          <w:sz w:val="20"/>
          <w:szCs w:val="20"/>
        </w:rPr>
        <w:t xml:space="preserve">przez osoby trzecie </w:t>
      </w:r>
      <w:r w:rsidRPr="00356158">
        <w:rPr>
          <w:rFonts w:ascii="Tahoma" w:hAnsi="Tahoma" w:cs="Tahoma"/>
          <w:bCs/>
          <w:sz w:val="20"/>
          <w:szCs w:val="20"/>
        </w:rPr>
        <w:t xml:space="preserve">w celu usunięcia i oczyszczenia z powietrza, wody lub gruntu </w:t>
      </w:r>
      <w:r w:rsidRPr="00356158">
        <w:rPr>
          <w:rFonts w:ascii="Tahoma" w:hAnsi="Tahoma" w:cs="Tahoma"/>
          <w:sz w:val="20"/>
          <w:szCs w:val="20"/>
        </w:rPr>
        <w:t>substancji niebezpiecznej oraz jej utylizacji, w tym również w związku z posiadaniem i użytkowaniem pojazdów, pod warunkiem łącznego spełnienia następujących warunków:</w:t>
      </w:r>
    </w:p>
    <w:p w14:paraId="37420E43" w14:textId="77777777" w:rsidR="00356158" w:rsidRPr="00356158" w:rsidRDefault="00356158" w:rsidP="00356158">
      <w:pPr>
        <w:autoSpaceDE w:val="0"/>
        <w:autoSpaceDN w:val="0"/>
        <w:adjustRightInd w:val="0"/>
        <w:ind w:left="709"/>
        <w:rPr>
          <w:rFonts w:ascii="Tahoma" w:hAnsi="Tahoma" w:cs="Tahoma"/>
        </w:rPr>
      </w:pPr>
      <w:r w:rsidRPr="00356158">
        <w:rPr>
          <w:rFonts w:ascii="Tahoma" w:hAnsi="Tahoma" w:cs="Tahoma"/>
        </w:rPr>
        <w:t>1) przyczyna przedostania się substancji niebezpiecznej była nagła, przypadkowa, nie zamierzona przez ubezpieczonego;</w:t>
      </w:r>
    </w:p>
    <w:p w14:paraId="7C29F54E" w14:textId="77777777" w:rsidR="00356158" w:rsidRPr="00356158" w:rsidRDefault="00356158" w:rsidP="00356158">
      <w:pPr>
        <w:autoSpaceDE w:val="0"/>
        <w:autoSpaceDN w:val="0"/>
        <w:adjustRightInd w:val="0"/>
        <w:ind w:left="709"/>
        <w:rPr>
          <w:rFonts w:ascii="Tahoma" w:hAnsi="Tahoma" w:cs="Tahoma"/>
        </w:rPr>
      </w:pPr>
      <w:r w:rsidRPr="00356158">
        <w:rPr>
          <w:rFonts w:ascii="Tahoma" w:hAnsi="Tahoma" w:cs="Tahoma"/>
        </w:rPr>
        <w:t>2) początek procesu przedostania miał miejsce w okresie ubezpieczenia;</w:t>
      </w:r>
    </w:p>
    <w:p w14:paraId="70B4B0C9" w14:textId="77777777" w:rsidR="00356158" w:rsidRPr="00356158" w:rsidRDefault="00356158" w:rsidP="00356158">
      <w:pPr>
        <w:autoSpaceDE w:val="0"/>
        <w:autoSpaceDN w:val="0"/>
        <w:adjustRightInd w:val="0"/>
        <w:ind w:left="709"/>
        <w:rPr>
          <w:rFonts w:ascii="Tahoma" w:hAnsi="Tahoma" w:cs="Tahoma"/>
        </w:rPr>
      </w:pPr>
      <w:r w:rsidRPr="00356158">
        <w:rPr>
          <w:rFonts w:ascii="Tahoma" w:hAnsi="Tahoma" w:cs="Tahoma"/>
        </w:rPr>
        <w:t>3) przedostanie się substancji niebezpiecznej zostało stwierdzone przez ubezpieczonego lub inne osoby w ciągu 7 dni od chwili rozpoczęcia procesu przedostania;</w:t>
      </w:r>
    </w:p>
    <w:p w14:paraId="5EEF0E2C" w14:textId="77777777" w:rsidR="00356158" w:rsidRPr="00356158" w:rsidRDefault="00356158" w:rsidP="00356158">
      <w:pPr>
        <w:autoSpaceDE w:val="0"/>
        <w:autoSpaceDN w:val="0"/>
        <w:adjustRightInd w:val="0"/>
        <w:ind w:left="709"/>
        <w:rPr>
          <w:rFonts w:ascii="Tahoma" w:hAnsi="Tahoma" w:cs="Tahoma"/>
          <w:b/>
          <w:bCs/>
        </w:rPr>
      </w:pPr>
      <w:r w:rsidRPr="00356158">
        <w:rPr>
          <w:rFonts w:ascii="Tahoma" w:hAnsi="Tahoma" w:cs="Tahoma"/>
        </w:rPr>
        <w:t>4) przyczyna procesu przedostania się niebezpiecznych substancji została stwierdzona protokołem służby ochrony środowiska, policji lub straży pożarnej.</w:t>
      </w:r>
    </w:p>
    <w:p w14:paraId="13FF9144" w14:textId="77777777" w:rsidR="00356158" w:rsidRPr="00356158" w:rsidRDefault="00356158" w:rsidP="00356158">
      <w:pPr>
        <w:ind w:left="709"/>
        <w:jc w:val="both"/>
        <w:rPr>
          <w:rFonts w:ascii="Tahoma" w:hAnsi="Tahoma" w:cs="Tahoma"/>
          <w:b/>
        </w:rPr>
      </w:pPr>
      <w:r w:rsidRPr="00356158">
        <w:rPr>
          <w:rFonts w:ascii="Tahoma" w:hAnsi="Tahoma" w:cs="Tahoma"/>
          <w:b/>
        </w:rPr>
        <w:t>- limit odpowiedzialności na jeden i wszystkie wypadki ubezpieczeniowe: 300 000,00 zł;</w:t>
      </w:r>
    </w:p>
    <w:p w14:paraId="4E74AB07"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lastRenderedPageBreak/>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CD216C3"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52C03445" w14:textId="77777777" w:rsidR="00356158" w:rsidRPr="00356158" w:rsidRDefault="00356158" w:rsidP="00356158">
      <w:pPr>
        <w:pStyle w:val="Akapitzlist"/>
        <w:numPr>
          <w:ilvl w:val="1"/>
          <w:numId w:val="76"/>
        </w:numPr>
        <w:suppressAutoHyphens/>
        <w:jc w:val="both"/>
        <w:rPr>
          <w:rFonts w:ascii="Tahoma" w:hAnsi="Tahoma" w:cs="Tahoma"/>
          <w:b/>
          <w:sz w:val="20"/>
          <w:szCs w:val="20"/>
        </w:rPr>
      </w:pPr>
      <w:r w:rsidRPr="00356158">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32A2179B" w14:textId="77777777" w:rsidR="00356158" w:rsidRPr="00356158" w:rsidRDefault="00356158" w:rsidP="00356158">
      <w:pPr>
        <w:tabs>
          <w:tab w:val="num" w:pos="1134"/>
        </w:tabs>
        <w:ind w:left="1134" w:hanging="425"/>
        <w:jc w:val="both"/>
        <w:rPr>
          <w:rFonts w:ascii="Tahoma" w:hAnsi="Tahoma" w:cs="Tahoma"/>
          <w:iCs/>
        </w:rPr>
      </w:pPr>
      <w:r w:rsidRPr="00356158">
        <w:rPr>
          <w:rFonts w:ascii="Tahoma" w:hAnsi="Tahoma" w:cs="Tahoma"/>
          <w:iCs/>
        </w:rPr>
        <w:t>Ubezpieczenie OC pracodawcy nie obejmuje:</w:t>
      </w:r>
    </w:p>
    <w:p w14:paraId="0F70554D" w14:textId="77777777" w:rsidR="00356158" w:rsidRPr="00356158" w:rsidRDefault="00356158" w:rsidP="00356158">
      <w:pPr>
        <w:pStyle w:val="Akapitzlist"/>
        <w:numPr>
          <w:ilvl w:val="0"/>
          <w:numId w:val="27"/>
        </w:numPr>
        <w:jc w:val="both"/>
        <w:rPr>
          <w:rFonts w:ascii="Tahoma" w:hAnsi="Tahoma" w:cs="Tahoma"/>
          <w:iCs/>
          <w:sz w:val="20"/>
          <w:szCs w:val="20"/>
        </w:rPr>
      </w:pPr>
      <w:r w:rsidRPr="00356158">
        <w:rPr>
          <w:rFonts w:ascii="Tahoma" w:hAnsi="Tahoma" w:cs="Tahoma"/>
          <w:iCs/>
          <w:sz w:val="20"/>
          <w:szCs w:val="20"/>
        </w:rPr>
        <w:t>szkód wynikających z wypadków przy pracy mających miejsce poza okresem ubezpieczenia,</w:t>
      </w:r>
    </w:p>
    <w:p w14:paraId="63852318" w14:textId="77777777" w:rsidR="00356158" w:rsidRPr="00356158" w:rsidRDefault="00356158" w:rsidP="00356158">
      <w:pPr>
        <w:pStyle w:val="Akapitzlist"/>
        <w:numPr>
          <w:ilvl w:val="0"/>
          <w:numId w:val="27"/>
        </w:numPr>
        <w:jc w:val="both"/>
        <w:rPr>
          <w:rFonts w:ascii="Tahoma" w:hAnsi="Tahoma" w:cs="Tahoma"/>
          <w:iCs/>
          <w:sz w:val="20"/>
          <w:szCs w:val="20"/>
        </w:rPr>
      </w:pPr>
      <w:r w:rsidRPr="00356158">
        <w:rPr>
          <w:rFonts w:ascii="Tahoma" w:hAnsi="Tahoma" w:cs="Tahoma"/>
          <w:iCs/>
          <w:sz w:val="20"/>
          <w:szCs w:val="20"/>
        </w:rPr>
        <w:t>szkód powstałych wskutek stanów chorobowych nie wynikających z wypadków przy pracy,</w:t>
      </w:r>
    </w:p>
    <w:p w14:paraId="05A02B6F" w14:textId="77777777" w:rsidR="00356158" w:rsidRPr="00356158" w:rsidRDefault="00356158" w:rsidP="00356158">
      <w:pPr>
        <w:pStyle w:val="Akapitzlist"/>
        <w:numPr>
          <w:ilvl w:val="0"/>
          <w:numId w:val="27"/>
        </w:numPr>
        <w:jc w:val="both"/>
        <w:rPr>
          <w:rFonts w:ascii="Tahoma" w:hAnsi="Tahoma" w:cs="Tahoma"/>
          <w:iCs/>
          <w:sz w:val="20"/>
          <w:szCs w:val="20"/>
        </w:rPr>
      </w:pPr>
      <w:r w:rsidRPr="00356158">
        <w:rPr>
          <w:rFonts w:ascii="Tahoma" w:hAnsi="Tahoma" w:cs="Tahoma"/>
          <w:iCs/>
          <w:sz w:val="20"/>
          <w:szCs w:val="20"/>
        </w:rPr>
        <w:t>szkód będących następstwem chorób zawodowych,</w:t>
      </w:r>
    </w:p>
    <w:p w14:paraId="6CAF0163" w14:textId="77777777" w:rsidR="00356158" w:rsidRPr="00356158" w:rsidRDefault="00356158" w:rsidP="00356158">
      <w:pPr>
        <w:pStyle w:val="Akapitzlist"/>
        <w:numPr>
          <w:ilvl w:val="0"/>
          <w:numId w:val="27"/>
        </w:numPr>
        <w:jc w:val="both"/>
        <w:rPr>
          <w:rFonts w:ascii="Tahoma" w:hAnsi="Tahoma" w:cs="Tahoma"/>
          <w:iCs/>
          <w:sz w:val="20"/>
          <w:szCs w:val="20"/>
        </w:rPr>
      </w:pPr>
      <w:r w:rsidRPr="00356158">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10D5186C"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A16989C"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 xml:space="preserve">odpowiedzialność cywilną najemcy za szkody powstałe w rzeczach ruchomych i nieruchomych, </w:t>
      </w:r>
      <w:r w:rsidRPr="00356158">
        <w:rPr>
          <w:rFonts w:ascii="Tahoma" w:hAnsi="Tahoma" w:cs="Tahoma"/>
          <w:sz w:val="20"/>
          <w:szCs w:val="20"/>
        </w:rPr>
        <w:br/>
        <w:t>z których Ubezpieczony korzystał na podstawie umowy najmu, dzierżawy, użyczenia, leasingu lub innej podobnej formy korzystania z cudzej rzeczy;</w:t>
      </w:r>
    </w:p>
    <w:p w14:paraId="2FE98D69"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356158">
        <w:rPr>
          <w:rFonts w:ascii="Tahoma" w:hAnsi="Tahoma" w:cs="Tahoma"/>
          <w:b/>
          <w:sz w:val="20"/>
          <w:szCs w:val="20"/>
        </w:rPr>
        <w:t>limit odpowiedzialności na jeden i wszystkie wypadki ubezpieczeniowe: 50 000,00 zł</w:t>
      </w:r>
    </w:p>
    <w:p w14:paraId="2DE2CED6"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wzajemne – wyrządzone pomiędzy podmiotami objętymi tą samą umową ubezpieczenia;</w:t>
      </w:r>
    </w:p>
    <w:p w14:paraId="7125AB7A"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4D3048F4"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wyrządzone przez Ubezpieczonego podwykonawcom lub dalszym podwykonawcom oraz ich pracownikom, którzy będą traktowani jako osoby trzecie;</w:t>
      </w:r>
    </w:p>
    <w:p w14:paraId="506B8631"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4807DF91"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odpowiedzialność za szkody w mieniu osób trzecich powstałe podczas załadunku i rozładunku, w tymi szkody w środkach transportu;</w:t>
      </w:r>
    </w:p>
    <w:p w14:paraId="71188860" w14:textId="77777777" w:rsidR="00356158" w:rsidRPr="00356158" w:rsidRDefault="00356158" w:rsidP="00356158">
      <w:pPr>
        <w:pStyle w:val="Akapitzlist"/>
        <w:numPr>
          <w:ilvl w:val="1"/>
          <w:numId w:val="76"/>
        </w:numPr>
        <w:tabs>
          <w:tab w:val="num" w:pos="709"/>
        </w:tabs>
        <w:suppressAutoHyphens/>
        <w:jc w:val="both"/>
        <w:rPr>
          <w:rFonts w:ascii="Tahoma" w:hAnsi="Tahoma" w:cs="Tahoma"/>
          <w:sz w:val="20"/>
          <w:szCs w:val="20"/>
        </w:rPr>
      </w:pPr>
      <w:r w:rsidRPr="00356158">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356158">
        <w:rPr>
          <w:rFonts w:ascii="Tahoma" w:hAnsi="Tahoma" w:cs="Tahoma"/>
          <w:b/>
          <w:sz w:val="20"/>
          <w:szCs w:val="20"/>
        </w:rPr>
        <w:t xml:space="preserve">limit odpowiedzialności 50 000 zł na jeden wypadek ubezpieczeniowy i 100 000 zł na wszystkie wypadki ubezpieczeniowe z </w:t>
      </w:r>
      <w:proofErr w:type="spellStart"/>
      <w:r w:rsidRPr="00356158">
        <w:rPr>
          <w:rFonts w:ascii="Tahoma" w:hAnsi="Tahoma" w:cs="Tahoma"/>
          <w:b/>
          <w:sz w:val="20"/>
          <w:szCs w:val="20"/>
        </w:rPr>
        <w:t>podlimitem</w:t>
      </w:r>
      <w:proofErr w:type="spellEnd"/>
      <w:r w:rsidRPr="00356158">
        <w:rPr>
          <w:rFonts w:ascii="Tahoma" w:hAnsi="Tahoma" w:cs="Tahoma"/>
          <w:b/>
          <w:sz w:val="20"/>
          <w:szCs w:val="20"/>
        </w:rPr>
        <w:t xml:space="preserve"> odpowiedzialności 1 000 zł na jeden i 10 000 zł na wszystkie wypadki ubezpieczeniowe dla szkód w biżuterii, gotówce i dokumentach</w:t>
      </w:r>
      <w:r w:rsidRPr="00356158">
        <w:rPr>
          <w:rFonts w:ascii="Tahoma" w:hAnsi="Tahoma" w:cs="Tahoma"/>
          <w:sz w:val="20"/>
          <w:szCs w:val="20"/>
        </w:rPr>
        <w:t>;</w:t>
      </w:r>
    </w:p>
    <w:p w14:paraId="5534CEBF" w14:textId="77777777" w:rsidR="00356158" w:rsidRPr="00356158" w:rsidRDefault="00356158" w:rsidP="00356158">
      <w:pPr>
        <w:pStyle w:val="Akapitzlist"/>
        <w:numPr>
          <w:ilvl w:val="1"/>
          <w:numId w:val="76"/>
        </w:numPr>
        <w:jc w:val="both"/>
        <w:rPr>
          <w:rFonts w:ascii="Tahoma" w:hAnsi="Tahoma" w:cs="Tahoma"/>
          <w:b/>
          <w:color w:val="FF0000"/>
          <w:sz w:val="20"/>
          <w:szCs w:val="20"/>
        </w:rPr>
      </w:pPr>
      <w:r w:rsidRPr="00356158">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356158">
        <w:rPr>
          <w:rFonts w:ascii="Tahoma" w:hAnsi="Tahoma" w:cs="Tahoma"/>
          <w:b/>
          <w:sz w:val="20"/>
          <w:szCs w:val="20"/>
        </w:rPr>
        <w:t>limit odpowiedzialności na jeden i wszystkie wypadki ubezpieczeniowe: 300 000,00 zł;</w:t>
      </w:r>
    </w:p>
    <w:p w14:paraId="65EC6999"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lastRenderedPageBreak/>
        <w:t xml:space="preserve">odpowiedzialność za szkody wyrządzone wskutek posiadania lub użytkowania pojazdów nie podlegających obowiązkowemu ubezpieczeniu odpowiedzialności cywilnej posiadaczy pojazdów mechanicznych, w tym wózków widłowych - </w:t>
      </w:r>
      <w:r w:rsidRPr="00356158">
        <w:rPr>
          <w:rFonts w:ascii="Tahoma" w:hAnsi="Tahoma" w:cs="Tahoma"/>
          <w:b/>
          <w:sz w:val="20"/>
          <w:szCs w:val="20"/>
        </w:rPr>
        <w:t>limit odpowiedzialności na jeden i wszystkie wypadki ubezpieczeniowe: 300 000,00 zł;</w:t>
      </w:r>
    </w:p>
    <w:p w14:paraId="399C0838"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356158">
        <w:rPr>
          <w:rFonts w:ascii="Tahoma" w:hAnsi="Tahoma" w:cs="Tahoma"/>
          <w:color w:val="000000"/>
          <w:sz w:val="20"/>
          <w:szCs w:val="20"/>
        </w:rPr>
        <w:t xml:space="preserve">pod warunkiem iż pojazdy będą pozostawione w miejscach do tego przeznaczonych. </w:t>
      </w:r>
      <w:r w:rsidRPr="00356158">
        <w:rPr>
          <w:rFonts w:ascii="Tahoma" w:hAnsi="Tahoma" w:cs="Tahoma"/>
          <w:sz w:val="20"/>
          <w:szCs w:val="20"/>
        </w:rPr>
        <w:t>Zakres ochrony nie obejmujemy kradzieży pojazdów;</w:t>
      </w:r>
    </w:p>
    <w:p w14:paraId="31F42CED" w14:textId="77777777" w:rsidR="00356158" w:rsidRPr="00356158" w:rsidRDefault="00356158" w:rsidP="00356158">
      <w:pPr>
        <w:pStyle w:val="Akapitzlist"/>
        <w:numPr>
          <w:ilvl w:val="1"/>
          <w:numId w:val="76"/>
        </w:numPr>
        <w:jc w:val="both"/>
        <w:rPr>
          <w:rFonts w:ascii="Tahoma" w:hAnsi="Tahoma" w:cs="Tahoma"/>
          <w:sz w:val="20"/>
          <w:szCs w:val="20"/>
        </w:rPr>
      </w:pPr>
      <w:r w:rsidRPr="00356158">
        <w:rPr>
          <w:rFonts w:ascii="Tahoma" w:hAnsi="Tahoma" w:cs="Tahoma"/>
          <w:sz w:val="20"/>
          <w:szCs w:val="20"/>
        </w:rPr>
        <w:t xml:space="preserve">odpowiedzialność za szkody, za które ponosi odpowiedzialność Ubezpieczony, powstałe </w:t>
      </w:r>
      <w:r w:rsidRPr="00356158">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7B8974EF"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w związku z pełnieniem funkcji inwestora, wynikające z uchybień przy</w:t>
      </w:r>
      <w:r w:rsidRPr="00356158">
        <w:rPr>
          <w:rFonts w:ascii="Tahoma" w:hAnsi="Tahoma" w:cs="Tahoma"/>
          <w:b/>
          <w:sz w:val="20"/>
          <w:szCs w:val="20"/>
        </w:rPr>
        <w:t xml:space="preserve"> </w:t>
      </w:r>
      <w:r w:rsidRPr="00356158">
        <w:rPr>
          <w:rStyle w:val="Pogrubienie"/>
          <w:rFonts w:ascii="Tahoma" w:hAnsi="Tahoma" w:cs="Tahoma"/>
          <w:sz w:val="20"/>
          <w:szCs w:val="20"/>
          <w:shd w:val="clear" w:color="auto" w:fill="FFFFFF"/>
        </w:rPr>
        <w:t>organizowaniu procesu budowy na podstawie art. 18 Ustawy z dnia 7 lipca 1994 r. - Prawo budowlane</w:t>
      </w:r>
      <w:r w:rsidRPr="00356158">
        <w:rPr>
          <w:rFonts w:ascii="Tahoma" w:hAnsi="Tahoma" w:cs="Tahoma"/>
          <w:b/>
          <w:sz w:val="20"/>
          <w:szCs w:val="20"/>
        </w:rPr>
        <w:t>;</w:t>
      </w:r>
    </w:p>
    <w:p w14:paraId="6357E4D7"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3DF2FB39"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wyrządzone przez bezpańskie zwierzęta, za które Ubezpieczony ponosi odpowiedzialność;</w:t>
      </w:r>
    </w:p>
    <w:p w14:paraId="2D9CA1DC"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 związku z wprowadzeniem produktu (woda) do obrotu, w tym z powodu przeniesienia chorób zakaźnych; odpowiedzialność za szkody wyrządzone osobom trzecim wskutek niedostarczenia lub dostarczenia o niewłaściwych parametrach wody;</w:t>
      </w:r>
    </w:p>
    <w:p w14:paraId="6CFA3AD4" w14:textId="77777777" w:rsidR="00356158" w:rsidRPr="00356158" w:rsidRDefault="00356158" w:rsidP="00356158">
      <w:pPr>
        <w:pStyle w:val="Akapitzlist"/>
        <w:numPr>
          <w:ilvl w:val="1"/>
          <w:numId w:val="76"/>
        </w:numPr>
        <w:tabs>
          <w:tab w:val="left" w:pos="709"/>
        </w:tabs>
        <w:jc w:val="both"/>
        <w:rPr>
          <w:rFonts w:ascii="Tahoma" w:hAnsi="Tahoma" w:cs="Tahoma"/>
          <w:sz w:val="20"/>
          <w:szCs w:val="20"/>
        </w:rPr>
      </w:pPr>
      <w:r w:rsidRPr="00356158">
        <w:rPr>
          <w:rFonts w:ascii="Tahoma" w:hAnsi="Tahoma" w:cs="Tahoma"/>
          <w:sz w:val="20"/>
          <w:szCs w:val="20"/>
        </w:rPr>
        <w:t>odpowiedzialność za szkody poniesione przez dalszego producenta z powodu wadliwości produktów dostarczonych przez Ubezpieczonego, powstałe w wyniku ich połączenia lub zmieszania z innymi produktami pochodzącymi od dalszego producenta, albo wskutek dalszego przetwarzania produktu (bez łączenia lub mieszania z innymi produktami);</w:t>
      </w:r>
    </w:p>
    <w:p w14:paraId="56AFC2E9"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w podziemnych oraz naziemnych instalacjach i/lub urządzeniach powstałe w związku z prowadzeniem prac na i podziemnych, usług remontowych i konserwatorskich i innych podobnych czynności;</w:t>
      </w:r>
    </w:p>
    <w:p w14:paraId="2FD55410"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za szkody  powstałe wskutek wykorzystywania młotów pneumatycznych, hydraulicznych, kafarów lub walców itp</w:t>
      </w:r>
      <w:r w:rsidRPr="00356158">
        <w:rPr>
          <w:rFonts w:ascii="Tahoma" w:hAnsi="Tahoma" w:cs="Tahoma"/>
          <w:color w:val="FF0000"/>
          <w:sz w:val="20"/>
          <w:szCs w:val="20"/>
        </w:rPr>
        <w:t>.</w:t>
      </w:r>
    </w:p>
    <w:p w14:paraId="2606C77A"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sz w:val="20"/>
          <w:szCs w:val="20"/>
        </w:rPr>
        <w:t>odpowiedzialność cywilną za szkody powstałe w związku z katastrofą budowlaną, w tym związane z mieniem przeznaczonym do rozbiórki;</w:t>
      </w:r>
    </w:p>
    <w:p w14:paraId="6D1F48BE" w14:textId="77777777" w:rsidR="00356158" w:rsidRPr="00356158" w:rsidRDefault="00356158" w:rsidP="00356158">
      <w:pPr>
        <w:pStyle w:val="Akapitzlist"/>
        <w:numPr>
          <w:ilvl w:val="1"/>
          <w:numId w:val="76"/>
        </w:numPr>
        <w:jc w:val="both"/>
        <w:rPr>
          <w:rFonts w:ascii="Tahoma" w:hAnsi="Tahoma" w:cs="Tahoma"/>
          <w:b/>
          <w:sz w:val="20"/>
          <w:szCs w:val="20"/>
        </w:rPr>
      </w:pPr>
      <w:r w:rsidRPr="00356158">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356158">
        <w:rPr>
          <w:rFonts w:ascii="Tahoma" w:hAnsi="Tahoma" w:cs="Tahoma"/>
          <w:sz w:val="20"/>
          <w:szCs w:val="20"/>
        </w:rPr>
        <w:t>Ochrona ubezpieczeniowa nie obejmuje szkód:</w:t>
      </w:r>
    </w:p>
    <w:p w14:paraId="64368E6B"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związanych z popełnieniem przestępstwa przez Ubezpieczonego lub działającego w jego imieniu funkcjonariusza publicznego,</w:t>
      </w:r>
    </w:p>
    <w:p w14:paraId="1C028035"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które ubezpieczony jest zobowiązany naprawić wyłącznie z uwagi na względy słuszności,</w:t>
      </w:r>
    </w:p>
    <w:p w14:paraId="26FD22DC"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powstałych w wyniku niewypłacalności,</w:t>
      </w:r>
    </w:p>
    <w:p w14:paraId="582F0ED6"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wyrządzonych wskutek ujawnienia wiadomości poufnej,</w:t>
      </w:r>
    </w:p>
    <w:p w14:paraId="20591B6F" w14:textId="77777777" w:rsidR="00356158" w:rsidRPr="00356158" w:rsidRDefault="00356158" w:rsidP="00356158">
      <w:pPr>
        <w:numPr>
          <w:ilvl w:val="0"/>
          <w:numId w:val="16"/>
        </w:numPr>
        <w:ind w:left="1418" w:hanging="284"/>
        <w:jc w:val="both"/>
        <w:rPr>
          <w:rFonts w:ascii="Tahoma" w:hAnsi="Tahoma" w:cs="Tahoma"/>
        </w:rPr>
      </w:pPr>
      <w:r w:rsidRPr="00356158">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3519FD28" w14:textId="77777777" w:rsidR="00A65B77" w:rsidRPr="00A65B77" w:rsidRDefault="00A65B77" w:rsidP="00A65B77">
      <w:pPr>
        <w:ind w:left="491"/>
        <w:rPr>
          <w:rFonts w:ascii="Tahoma" w:hAnsi="Tahoma" w:cs="Tahoma"/>
          <w:b/>
          <w:color w:val="FF0000"/>
        </w:rPr>
      </w:pPr>
    </w:p>
    <w:p w14:paraId="4111C664" w14:textId="132D3516"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w:t>
      </w:r>
      <w:r w:rsidRPr="00356158">
        <w:rPr>
          <w:rFonts w:ascii="Tahoma" w:hAnsi="Tahoma" w:cs="Tahoma"/>
          <w:sz w:val="20"/>
          <w:szCs w:val="20"/>
        </w:rPr>
        <w:t xml:space="preserve">prawa za </w:t>
      </w:r>
      <w:r w:rsidRPr="00356158">
        <w:rPr>
          <w:rFonts w:ascii="Tahoma" w:hAnsi="Tahoma" w:cs="Tahoma"/>
          <w:b/>
          <w:sz w:val="20"/>
          <w:szCs w:val="20"/>
        </w:rPr>
        <w:t xml:space="preserve">szkody </w:t>
      </w:r>
      <w:r w:rsidRPr="00356158">
        <w:rPr>
          <w:rFonts w:ascii="Tahoma" w:hAnsi="Tahoma" w:cs="Tahoma"/>
          <w:sz w:val="20"/>
          <w:szCs w:val="20"/>
        </w:rPr>
        <w:t xml:space="preserve">wyrządzone w związku z administrowaniem i  utrzymaniem sieci dróg, ulic i chodników, przepustów drogowych i mostów </w:t>
      </w:r>
      <w:r w:rsidR="00356158" w:rsidRPr="00356158">
        <w:rPr>
          <w:rFonts w:ascii="Tahoma" w:hAnsi="Tahoma" w:cs="Tahoma"/>
          <w:b/>
          <w:sz w:val="20"/>
          <w:szCs w:val="20"/>
        </w:rPr>
        <w:t>(łączna długość dróg Ubezpieczającego – 213 km),</w:t>
      </w:r>
      <w:r w:rsidRPr="00356158">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356158"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w:t>
      </w:r>
      <w:r w:rsidRPr="00356158">
        <w:rPr>
          <w:rFonts w:ascii="Tahoma" w:hAnsi="Tahoma" w:cs="Tahoma"/>
          <w:bCs/>
        </w:rPr>
        <w:t>możliwości techniczne zarządcy drogi nie pozwalają na usunięcie tych zagrożeń. Krótsze terminy określone w ogólnych warunkach ubezpieczenia zostają wydłużone odpowiednio do 72 godzin i 7 dni.</w:t>
      </w:r>
    </w:p>
    <w:p w14:paraId="3F6E7D14" w14:textId="77777777" w:rsidR="00A65B77" w:rsidRPr="00356158" w:rsidRDefault="00A65B77" w:rsidP="00A65B77">
      <w:pPr>
        <w:ind w:left="709"/>
        <w:jc w:val="both"/>
        <w:rPr>
          <w:rFonts w:ascii="Tahoma" w:hAnsi="Tahoma" w:cs="Tahoma"/>
        </w:rPr>
      </w:pPr>
      <w:r w:rsidRPr="00356158">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3F4AF9E5" w14:textId="77777777" w:rsidR="00356158" w:rsidRPr="00356158" w:rsidRDefault="00356158" w:rsidP="00356158">
      <w:pPr>
        <w:ind w:left="1134" w:hanging="425"/>
        <w:jc w:val="both"/>
        <w:rPr>
          <w:rFonts w:ascii="Tahoma" w:hAnsi="Tahoma" w:cs="Tahoma"/>
          <w:b/>
        </w:rPr>
      </w:pPr>
      <w:r w:rsidRPr="00356158">
        <w:rPr>
          <w:rFonts w:ascii="Tahoma" w:hAnsi="Tahoma" w:cs="Tahoma"/>
          <w:b/>
        </w:rPr>
        <w:t>L</w:t>
      </w:r>
      <w:r w:rsidR="0088525E" w:rsidRPr="00356158">
        <w:rPr>
          <w:rFonts w:ascii="Tahoma" w:hAnsi="Tahoma" w:cs="Tahoma"/>
          <w:b/>
        </w:rPr>
        <w:t>imit odpowiedzialności</w:t>
      </w:r>
      <w:r w:rsidR="00A65B77" w:rsidRPr="00356158">
        <w:rPr>
          <w:rFonts w:ascii="Tahoma" w:hAnsi="Tahoma" w:cs="Tahoma"/>
          <w:b/>
        </w:rPr>
        <w:t xml:space="preserve"> na jeden i wszystkie wypadki ubezpieczeniowe: </w:t>
      </w:r>
      <w:r w:rsidRPr="00356158">
        <w:rPr>
          <w:rFonts w:ascii="Tahoma" w:hAnsi="Tahoma" w:cs="Tahoma"/>
          <w:b/>
        </w:rPr>
        <w:t>500 000,00 zł</w:t>
      </w:r>
    </w:p>
    <w:p w14:paraId="3A618EA6" w14:textId="77777777" w:rsidR="00356158" w:rsidRPr="00356158" w:rsidRDefault="00356158" w:rsidP="00356158">
      <w:pPr>
        <w:ind w:left="360" w:firstLine="348"/>
        <w:jc w:val="both"/>
        <w:rPr>
          <w:rFonts w:ascii="Tahoma" w:hAnsi="Tahoma" w:cs="Tahoma"/>
          <w:b/>
        </w:rPr>
      </w:pPr>
    </w:p>
    <w:p w14:paraId="4BAA4295" w14:textId="77777777" w:rsidR="00356158" w:rsidRPr="00024610" w:rsidRDefault="00356158" w:rsidP="00356158">
      <w:pPr>
        <w:tabs>
          <w:tab w:val="left" w:pos="993"/>
        </w:tabs>
        <w:ind w:left="993" w:hanging="993"/>
        <w:jc w:val="both"/>
        <w:rPr>
          <w:rFonts w:ascii="Tahoma" w:hAnsi="Tahoma" w:cs="Tahoma"/>
        </w:rPr>
      </w:pPr>
      <w:r w:rsidRPr="00356158">
        <w:rPr>
          <w:rFonts w:ascii="Tahoma" w:hAnsi="Tahoma" w:cs="Tahoma"/>
          <w:b/>
        </w:rPr>
        <w:t>UWAGA:</w:t>
      </w:r>
      <w:r w:rsidRPr="00356158">
        <w:rPr>
          <w:rFonts w:ascii="Tahoma" w:hAnsi="Tahoma" w:cs="Tahoma"/>
          <w:b/>
        </w:rPr>
        <w:tab/>
      </w:r>
      <w:r w:rsidRPr="00356158">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5DC92485" w14:textId="77777777" w:rsidR="00356158" w:rsidRPr="00024610" w:rsidRDefault="00356158" w:rsidP="00356158">
      <w:pPr>
        <w:tabs>
          <w:tab w:val="left" w:pos="993"/>
        </w:tabs>
        <w:ind w:left="993" w:hanging="993"/>
        <w:jc w:val="both"/>
        <w:rPr>
          <w:rFonts w:ascii="Tahoma" w:hAnsi="Tahoma" w:cs="Tahoma"/>
          <w:strike/>
        </w:rPr>
      </w:pPr>
      <w:r w:rsidRPr="00024610">
        <w:rPr>
          <w:rFonts w:ascii="Tahoma" w:hAnsi="Tahoma" w:cs="Tahoma"/>
          <w:b/>
        </w:rPr>
        <w:tab/>
      </w:r>
    </w:p>
    <w:p w14:paraId="372A0762" w14:textId="6DA1A560" w:rsidR="00A65B77" w:rsidRDefault="00A65B77" w:rsidP="00356158">
      <w:pPr>
        <w:ind w:left="1134" w:hanging="425"/>
        <w:jc w:val="both"/>
        <w:rPr>
          <w:rFonts w:ascii="Tahoma" w:hAnsi="Tahoma" w:cs="Tahoma"/>
          <w:b/>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lastRenderedPageBreak/>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54A7FF9F" w:rsidR="00F639EF" w:rsidRPr="00356158"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w:t>
      </w:r>
      <w:r w:rsidRPr="00356158">
        <w:rPr>
          <w:rFonts w:ascii="Tahoma" w:hAnsi="Tahoma" w:cs="Tahoma"/>
        </w:rPr>
        <w:t xml:space="preserve">czym dla ryzyka przepięcia i przetężenia z innych przyczyn niż wyładowania atmosferyczne limit odpowiedzialności wynosi </w:t>
      </w:r>
      <w:r w:rsidR="00356158" w:rsidRPr="00356158">
        <w:rPr>
          <w:rFonts w:ascii="Tahoma" w:hAnsi="Tahoma" w:cs="Tahoma"/>
        </w:rPr>
        <w:t>1</w:t>
      </w:r>
      <w:r w:rsidRPr="00356158">
        <w:rPr>
          <w:rFonts w:ascii="Tahoma" w:hAnsi="Tahoma" w:cs="Tahoma"/>
        </w:rPr>
        <w:t>00 000 zł na jedno i wszystkie zdarzenia w rocznym okresie ubezpieczenia;</w:t>
      </w:r>
    </w:p>
    <w:p w14:paraId="497186A4"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przewrócenie się rosnących w pobliżu drzew lub budynków, budowli, urządzeń technicznych lub innych elementów, </w:t>
      </w:r>
    </w:p>
    <w:p w14:paraId="44CC0551" w14:textId="77777777" w:rsidR="00F639EF" w:rsidRPr="00356158" w:rsidRDefault="00F639EF" w:rsidP="00F639EF">
      <w:pPr>
        <w:tabs>
          <w:tab w:val="num" w:pos="4680"/>
        </w:tabs>
        <w:jc w:val="both"/>
        <w:rPr>
          <w:rFonts w:ascii="Tahoma" w:hAnsi="Tahoma" w:cs="Tahoma"/>
        </w:rPr>
      </w:pPr>
      <w:r w:rsidRPr="00356158">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2ABC0532" w:rsidR="00F639EF" w:rsidRPr="00356158" w:rsidRDefault="00F639EF" w:rsidP="00934CE2">
      <w:pPr>
        <w:pStyle w:val="Akapitzlist"/>
        <w:numPr>
          <w:ilvl w:val="0"/>
          <w:numId w:val="53"/>
        </w:numPr>
        <w:tabs>
          <w:tab w:val="num" w:pos="4680"/>
        </w:tabs>
        <w:ind w:left="426" w:hanging="284"/>
        <w:jc w:val="both"/>
        <w:rPr>
          <w:rFonts w:ascii="Tahoma" w:hAnsi="Tahoma" w:cs="Tahoma"/>
          <w:sz w:val="20"/>
          <w:szCs w:val="20"/>
        </w:rPr>
      </w:pPr>
      <w:r w:rsidRPr="00356158">
        <w:rPr>
          <w:rFonts w:ascii="Tahoma" w:hAnsi="Tahoma" w:cs="Tahoma"/>
          <w:sz w:val="20"/>
          <w:szCs w:val="20"/>
        </w:rPr>
        <w:t xml:space="preserve">limit odpowiedzialności na ryzyko dewastacji wynosi </w:t>
      </w:r>
      <w:r w:rsidR="00356158" w:rsidRPr="00356158">
        <w:rPr>
          <w:rFonts w:ascii="Tahoma" w:hAnsi="Tahoma" w:cs="Tahoma"/>
          <w:sz w:val="20"/>
          <w:szCs w:val="20"/>
        </w:rPr>
        <w:t>4</w:t>
      </w:r>
      <w:r w:rsidRPr="00356158">
        <w:rPr>
          <w:rFonts w:ascii="Tahoma" w:hAnsi="Tahoma" w:cs="Tahoma"/>
          <w:sz w:val="20"/>
          <w:szCs w:val="20"/>
        </w:rPr>
        <w:t>0 000 zł na jedno i wszystkie zdarzenia w okresie ubezpieczenia,</w:t>
      </w:r>
    </w:p>
    <w:p w14:paraId="0A379A3F" w14:textId="77777777" w:rsidR="00F639EF" w:rsidRPr="00356158" w:rsidRDefault="00F639EF" w:rsidP="00934CE2">
      <w:pPr>
        <w:pStyle w:val="Akapitzlist"/>
        <w:numPr>
          <w:ilvl w:val="0"/>
          <w:numId w:val="53"/>
        </w:numPr>
        <w:tabs>
          <w:tab w:val="num" w:pos="4680"/>
        </w:tabs>
        <w:ind w:left="426" w:hanging="284"/>
        <w:jc w:val="both"/>
        <w:rPr>
          <w:rFonts w:ascii="Tahoma" w:hAnsi="Tahoma" w:cs="Tahoma"/>
          <w:sz w:val="20"/>
          <w:szCs w:val="20"/>
        </w:rPr>
      </w:pPr>
      <w:r w:rsidRPr="00356158">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356158" w:rsidRDefault="00F639EF" w:rsidP="00F639EF">
      <w:pPr>
        <w:tabs>
          <w:tab w:val="num" w:pos="4680"/>
        </w:tabs>
        <w:jc w:val="both"/>
        <w:rPr>
          <w:rFonts w:ascii="Tahoma" w:hAnsi="Tahoma" w:cs="Tahoma"/>
        </w:rPr>
      </w:pPr>
      <w:r w:rsidRPr="00356158">
        <w:rPr>
          <w:rFonts w:ascii="Tahoma" w:hAnsi="Tahoma" w:cs="Tahoma"/>
        </w:rPr>
        <w:t>- kradzież z włamaniem i rabunek, kradzież zwykłą wg. limitów jak niżej.</w:t>
      </w:r>
    </w:p>
    <w:p w14:paraId="339B622D" w14:textId="77777777" w:rsidR="00F639EF" w:rsidRPr="00356158" w:rsidRDefault="00F639EF" w:rsidP="00F639EF">
      <w:pPr>
        <w:tabs>
          <w:tab w:val="num" w:pos="4680"/>
        </w:tabs>
        <w:jc w:val="both"/>
        <w:rPr>
          <w:rFonts w:ascii="Tahoma" w:hAnsi="Tahoma" w:cs="Tahoma"/>
        </w:rPr>
      </w:pPr>
      <w:r w:rsidRPr="00356158">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356158" w:rsidRDefault="00F639EF" w:rsidP="00F639EF">
      <w:pPr>
        <w:tabs>
          <w:tab w:val="num" w:pos="4680"/>
        </w:tabs>
        <w:jc w:val="both"/>
        <w:rPr>
          <w:rFonts w:ascii="Tahoma" w:hAnsi="Tahoma" w:cs="Tahoma"/>
        </w:rPr>
      </w:pPr>
      <w:r w:rsidRPr="00464461">
        <w:rPr>
          <w:rFonts w:ascii="Tahoma" w:hAnsi="Tahoma" w:cs="Tahoma"/>
        </w:rPr>
        <w:t xml:space="preserve">W ramach zawartego ubezpieczenia Ubezpieczyciel pokrywa również koszty zabezpieczenia ubezpieczonego mienia </w:t>
      </w:r>
      <w:r w:rsidRPr="00356158">
        <w:rPr>
          <w:rFonts w:ascii="Tahoma" w:hAnsi="Tahoma" w:cs="Tahoma"/>
        </w:rPr>
        <w:t>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5F357F0" w14:textId="77777777" w:rsidR="00F639EF" w:rsidRPr="00356158" w:rsidRDefault="00F639EF" w:rsidP="00F639EF">
      <w:pPr>
        <w:tabs>
          <w:tab w:val="num" w:pos="4680"/>
        </w:tabs>
        <w:jc w:val="both"/>
        <w:rPr>
          <w:rFonts w:ascii="Tahoma" w:hAnsi="Tahoma" w:cs="Tahoma"/>
        </w:rPr>
      </w:pPr>
      <w:r w:rsidRPr="00356158">
        <w:rPr>
          <w:rFonts w:ascii="Tahoma" w:hAnsi="Tahoma" w:cs="Tahoma"/>
        </w:rPr>
        <w:t>Ubezpieczyciel pokrywa powyższe koszty wynikłe z zastosowania celowych środków, chociażby owe środki okazały się bezskuteczne.</w:t>
      </w:r>
    </w:p>
    <w:p w14:paraId="579EF502" w14:textId="77777777" w:rsidR="00F639EF" w:rsidRPr="00356158" w:rsidRDefault="00F639EF" w:rsidP="00F639EF">
      <w:pPr>
        <w:pStyle w:val="Wcicienormalne"/>
        <w:ind w:left="0"/>
        <w:rPr>
          <w:rFonts w:ascii="Tahoma" w:hAnsi="Tahoma" w:cs="Tahoma"/>
          <w:lang w:eastAsia="x-none"/>
        </w:rPr>
      </w:pPr>
      <w:r w:rsidRPr="00356158">
        <w:rPr>
          <w:rFonts w:ascii="Tahoma" w:hAnsi="Tahoma" w:cs="Tahoma"/>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356158" w:rsidRDefault="00F639EF" w:rsidP="00F639EF">
      <w:pPr>
        <w:pStyle w:val="Wcicienormalne"/>
        <w:ind w:left="0"/>
        <w:rPr>
          <w:lang w:eastAsia="x-none"/>
        </w:rPr>
      </w:pPr>
      <w:r w:rsidRPr="00356158">
        <w:rPr>
          <w:rFonts w:ascii="Tahoma" w:hAnsi="Tahoma" w:cs="Tahoma"/>
          <w:lang w:eastAsia="x-none"/>
        </w:rPr>
        <w:t>Ochrona ubezpieczeniowa obejmuje również szkody w mieniu znajdującym się na wolnym powietrzu.</w:t>
      </w:r>
    </w:p>
    <w:p w14:paraId="55A6E70D" w14:textId="77777777" w:rsidR="00F639EF" w:rsidRPr="00356158" w:rsidRDefault="00F639EF" w:rsidP="00F639EF">
      <w:pPr>
        <w:tabs>
          <w:tab w:val="num" w:pos="4680"/>
        </w:tabs>
        <w:jc w:val="both"/>
        <w:rPr>
          <w:rFonts w:ascii="Tahoma" w:hAnsi="Tahoma" w:cs="Tahoma"/>
        </w:rPr>
      </w:pPr>
    </w:p>
    <w:p w14:paraId="7EFAC8F1" w14:textId="0B0EE85D" w:rsidR="00F639EF" w:rsidRPr="00356158" w:rsidRDefault="00F639EF" w:rsidP="00F639EF">
      <w:pPr>
        <w:jc w:val="both"/>
        <w:rPr>
          <w:rFonts w:ascii="Tahoma" w:hAnsi="Tahoma" w:cs="Tahoma"/>
        </w:rPr>
      </w:pPr>
      <w:r w:rsidRPr="00356158">
        <w:rPr>
          <w:rFonts w:ascii="Tahoma" w:hAnsi="Tahoma" w:cs="Tahoma"/>
        </w:rPr>
        <w:t xml:space="preserve">Ubezpieczenie obejmuje także ryzyko szyb i elementów szklanych od stłuczenia z limitem odpowiedzialności </w:t>
      </w:r>
      <w:r w:rsidR="00356158">
        <w:rPr>
          <w:rFonts w:ascii="Tahoma" w:hAnsi="Tahoma" w:cs="Tahoma"/>
        </w:rPr>
        <w:t>1</w:t>
      </w:r>
      <w:r w:rsidRPr="00356158">
        <w:rPr>
          <w:rFonts w:ascii="Tahoma" w:hAnsi="Tahoma" w:cs="Tahoma"/>
        </w:rPr>
        <w:t>0.000,00 zł.</w:t>
      </w:r>
    </w:p>
    <w:p w14:paraId="75FBC2FA" w14:textId="77777777" w:rsidR="00F639EF" w:rsidRPr="00356158" w:rsidRDefault="00F639EF" w:rsidP="00F639EF">
      <w:pPr>
        <w:autoSpaceDE w:val="0"/>
        <w:autoSpaceDN w:val="0"/>
        <w:adjustRightInd w:val="0"/>
        <w:jc w:val="both"/>
        <w:rPr>
          <w:rFonts w:ascii="Tahoma" w:eastAsia="HelveticaNeuePl-Regular" w:hAnsi="Tahoma" w:cs="Tahoma"/>
        </w:rPr>
      </w:pPr>
      <w:r w:rsidRPr="00356158">
        <w:rPr>
          <w:rFonts w:ascii="Tahoma" w:hAnsi="Tahoma" w:cs="Tahoma"/>
        </w:rPr>
        <w:t xml:space="preserve">Przedmiot ubezpieczenia: stałe oszklenia zewnętrzne i wewnętrzne budynków i budowli oraz szklane lub kamienne wykładziny oraz budowle </w:t>
      </w:r>
      <w:r w:rsidRPr="00356158">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356158">
        <w:rPr>
          <w:rFonts w:ascii="Tahoma" w:hAnsi="Tahoma" w:cs="Tahoma"/>
        </w:rPr>
        <w:t xml:space="preserve">Zakres ubezpieczenia obejmuje </w:t>
      </w:r>
      <w:r w:rsidRPr="000C60D0">
        <w:rPr>
          <w:rFonts w:ascii="Tahoma" w:hAnsi="Tahoma" w:cs="Tahoma"/>
        </w:rPr>
        <w:t>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964F7E" w:rsidRDefault="00F639EF" w:rsidP="00F639EF">
      <w:pPr>
        <w:ind w:left="426"/>
        <w:rPr>
          <w:rFonts w:ascii="Tahoma" w:hAnsi="Tahoma" w:cs="Tahoma"/>
        </w:rPr>
      </w:pPr>
      <w:r w:rsidRPr="00964F7E">
        <w:rPr>
          <w:rFonts w:ascii="Tahoma" w:hAnsi="Tahoma" w:cs="Tahoma"/>
        </w:rPr>
        <w:lastRenderedPageBreak/>
        <w:t xml:space="preserve">system ubezpieczenia: </w:t>
      </w:r>
      <w:r w:rsidRPr="00964F7E">
        <w:rPr>
          <w:rFonts w:ascii="Tahoma" w:hAnsi="Tahoma" w:cs="Tahoma"/>
        </w:rPr>
        <w:tab/>
        <w:t>na sumy stałe,</w:t>
      </w:r>
    </w:p>
    <w:p w14:paraId="5F41A307" w14:textId="77777777" w:rsidR="00F639EF" w:rsidRPr="00964F7E" w:rsidRDefault="00F639EF" w:rsidP="00F639EF">
      <w:pPr>
        <w:ind w:left="426"/>
        <w:rPr>
          <w:rFonts w:ascii="Tahoma" w:hAnsi="Tahoma" w:cs="Tahoma"/>
        </w:rPr>
      </w:pPr>
      <w:r w:rsidRPr="00964F7E">
        <w:rPr>
          <w:rFonts w:ascii="Tahoma" w:hAnsi="Tahoma" w:cs="Tahoma"/>
        </w:rPr>
        <w:t>Wykaz budynków i budowli w tabeli – wykaz budynków i budowli w załączniku nr 6</w:t>
      </w:r>
    </w:p>
    <w:p w14:paraId="741829AB" w14:textId="5E13DE5F" w:rsidR="00F639EF" w:rsidRPr="00964F7E" w:rsidRDefault="00F639EF" w:rsidP="00F639EF">
      <w:pPr>
        <w:ind w:left="426"/>
        <w:rPr>
          <w:rFonts w:ascii="Tahoma" w:hAnsi="Tahoma" w:cs="Tahoma"/>
          <w:b/>
          <w:i/>
        </w:rPr>
      </w:pPr>
      <w:r w:rsidRPr="00964F7E">
        <w:rPr>
          <w:rFonts w:ascii="Tahoma" w:hAnsi="Tahoma" w:cs="Tahoma"/>
          <w:b/>
          <w:i/>
        </w:rPr>
        <w:t xml:space="preserve">Łączna suma ubezpieczenia:  </w:t>
      </w:r>
      <w:r w:rsidR="00964F7E" w:rsidRPr="00964F7E">
        <w:rPr>
          <w:rFonts w:ascii="Tahoma" w:hAnsi="Tahoma" w:cs="Tahoma"/>
          <w:b/>
          <w:i/>
        </w:rPr>
        <w:t>54 562 893,05 zł</w:t>
      </w:r>
    </w:p>
    <w:p w14:paraId="5E037510" w14:textId="77777777" w:rsidR="00F639EF" w:rsidRPr="00356158" w:rsidRDefault="00F639EF" w:rsidP="00F639EF">
      <w:pPr>
        <w:ind w:left="426"/>
        <w:rPr>
          <w:rFonts w:ascii="Tahoma" w:hAnsi="Tahoma" w:cs="Tahoma"/>
          <w:b/>
          <w:i/>
        </w:rPr>
      </w:pPr>
    </w:p>
    <w:p w14:paraId="45AECF0A" w14:textId="77777777" w:rsidR="00F639EF" w:rsidRPr="00356158" w:rsidRDefault="00F639EF" w:rsidP="00576C4C">
      <w:pPr>
        <w:ind w:left="426"/>
        <w:jc w:val="both"/>
        <w:rPr>
          <w:rFonts w:ascii="Tahoma" w:hAnsi="Tahoma" w:cs="Tahoma"/>
          <w:b/>
          <w:i/>
        </w:rPr>
      </w:pPr>
      <w:r w:rsidRPr="00356158">
        <w:rPr>
          <w:rFonts w:ascii="Tahoma" w:hAnsi="Tahoma" w:cs="Tahoma"/>
          <w:b/>
          <w:i/>
        </w:rPr>
        <w:t>Uwaga: Informacja dotycząca sposobu ustalenia wartości odtworzeniowej budynków:</w:t>
      </w:r>
    </w:p>
    <w:p w14:paraId="4FFA9DCB" w14:textId="53A56599" w:rsidR="00F639EF" w:rsidRPr="00356158" w:rsidRDefault="00356158" w:rsidP="00576C4C">
      <w:pPr>
        <w:pStyle w:val="Tekstpodstawowy21"/>
        <w:ind w:left="426" w:firstLine="0"/>
        <w:rPr>
          <w:rFonts w:ascii="Tahoma" w:hAnsi="Tahoma" w:cs="Tahoma"/>
          <w:sz w:val="20"/>
        </w:rPr>
      </w:pPr>
      <w:r w:rsidRPr="00356158">
        <w:rPr>
          <w:rFonts w:ascii="Tahoma" w:hAnsi="Tahoma" w:cs="Tahoma"/>
          <w:sz w:val="20"/>
        </w:rPr>
        <w:t>W</w:t>
      </w:r>
      <w:r w:rsidR="00F639EF" w:rsidRPr="00356158">
        <w:rPr>
          <w:rFonts w:ascii="Tahoma" w:hAnsi="Tahoma" w:cs="Tahoma"/>
          <w:sz w:val="20"/>
        </w:rPr>
        <w:t>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Default="00F639EF" w:rsidP="00F639EF">
      <w:pPr>
        <w:ind w:left="426"/>
        <w:rPr>
          <w:rFonts w:ascii="Tahoma" w:hAnsi="Tahoma" w:cs="Tahoma"/>
          <w:b/>
          <w:i/>
        </w:rPr>
      </w:pPr>
    </w:p>
    <w:p w14:paraId="0612820A" w14:textId="77777777" w:rsidR="00576C4C" w:rsidRDefault="00576C4C" w:rsidP="00576C4C">
      <w:pPr>
        <w:ind w:left="426"/>
        <w:jc w:val="both"/>
        <w:rPr>
          <w:rFonts w:ascii="Tahoma" w:hAnsi="Tahoma" w:cs="Tahoma"/>
          <w:b/>
        </w:rPr>
      </w:pPr>
      <w:r w:rsidRPr="00576C4C">
        <w:rPr>
          <w:rFonts w:ascii="Tahoma" w:hAnsi="Tahoma" w:cs="Tahoma"/>
          <w:b/>
        </w:rPr>
        <w:t>Instalacje fotowoltaiczne zamontowane na dachach prywatnych domów jednorodzinnych (własność Gminy Golub-Dobrzyń)</w:t>
      </w:r>
    </w:p>
    <w:p w14:paraId="357A6C22" w14:textId="0F137461" w:rsidR="00576C4C" w:rsidRPr="00F576F1" w:rsidRDefault="00576C4C" w:rsidP="00576C4C">
      <w:pPr>
        <w:ind w:left="426"/>
        <w:jc w:val="both"/>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wartość księgowa brutto</w:t>
      </w:r>
      <w:r>
        <w:rPr>
          <w:rFonts w:ascii="Tahoma" w:hAnsi="Tahoma" w:cs="Tahoma"/>
        </w:rPr>
        <w:t xml:space="preserve"> (</w:t>
      </w:r>
      <w:r w:rsidRPr="00384CC9">
        <w:rPr>
          <w:rFonts w:ascii="Tahoma" w:hAnsi="Tahoma" w:cs="Tahoma"/>
        </w:rPr>
        <w:t xml:space="preserve">zgodnie z </w:t>
      </w:r>
      <w:r>
        <w:rPr>
          <w:rFonts w:ascii="Tahoma" w:hAnsi="Tahoma" w:cs="Tahoma"/>
        </w:rPr>
        <w:t xml:space="preserve">tabelą nr 2a z </w:t>
      </w:r>
      <w:r w:rsidRPr="00384CC9">
        <w:rPr>
          <w:rFonts w:ascii="Tahoma" w:hAnsi="Tahoma" w:cs="Tahoma"/>
        </w:rPr>
        <w:t>załącznik</w:t>
      </w:r>
      <w:r>
        <w:rPr>
          <w:rFonts w:ascii="Tahoma" w:hAnsi="Tahoma" w:cs="Tahoma"/>
        </w:rPr>
        <w:t xml:space="preserve">a </w:t>
      </w:r>
      <w:r w:rsidRPr="00384CC9">
        <w:rPr>
          <w:rFonts w:ascii="Tahoma" w:hAnsi="Tahoma" w:cs="Tahoma"/>
        </w:rPr>
        <w:t xml:space="preserve">nr </w:t>
      </w:r>
      <w:r>
        <w:rPr>
          <w:rFonts w:ascii="Tahoma" w:hAnsi="Tahoma" w:cs="Tahoma"/>
        </w:rPr>
        <w:t>6 do SIWZ)</w:t>
      </w:r>
    </w:p>
    <w:p w14:paraId="34933742" w14:textId="77777777" w:rsidR="00576C4C" w:rsidRDefault="00576C4C" w:rsidP="00576C4C">
      <w:pPr>
        <w:ind w:left="426"/>
        <w:jc w:val="both"/>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sumy </w:t>
      </w:r>
      <w:r>
        <w:rPr>
          <w:rFonts w:ascii="Tahoma" w:hAnsi="Tahoma" w:cs="Tahoma"/>
        </w:rPr>
        <w:t>stałe</w:t>
      </w:r>
    </w:p>
    <w:p w14:paraId="0EBBAFD4" w14:textId="180AC4E0" w:rsidR="00576C4C" w:rsidRDefault="00576C4C" w:rsidP="00576C4C">
      <w:pPr>
        <w:ind w:left="426"/>
        <w:jc w:val="both"/>
        <w:rPr>
          <w:rFonts w:ascii="Tahoma" w:hAnsi="Tahoma" w:cs="Tahoma"/>
          <w:b/>
          <w:i/>
        </w:rPr>
      </w:pPr>
      <w:r w:rsidRPr="00384CC9">
        <w:rPr>
          <w:rFonts w:ascii="Tahoma" w:hAnsi="Tahoma" w:cs="Tahoma"/>
          <w:b/>
          <w:i/>
        </w:rPr>
        <w:t xml:space="preserve">Łączna suma ubezpieczenia: </w:t>
      </w:r>
      <w:r w:rsidR="00964F7E" w:rsidRPr="00964F7E">
        <w:rPr>
          <w:rFonts w:ascii="Tahoma" w:hAnsi="Tahoma" w:cs="Tahoma"/>
          <w:b/>
          <w:i/>
        </w:rPr>
        <w:t>798 044,50 zł</w:t>
      </w:r>
    </w:p>
    <w:p w14:paraId="653FE1AB" w14:textId="77777777" w:rsidR="00576C4C" w:rsidRDefault="00576C4C" w:rsidP="00F639EF">
      <w:pPr>
        <w:ind w:left="426"/>
        <w:rPr>
          <w:rFonts w:ascii="Tahoma" w:hAnsi="Tahoma" w:cs="Tahoma"/>
          <w:b/>
          <w:i/>
        </w:rPr>
      </w:pPr>
    </w:p>
    <w:p w14:paraId="4F1BE97F" w14:textId="77777777" w:rsidR="00F639EF" w:rsidRPr="00356158" w:rsidRDefault="00F639EF" w:rsidP="00F639EF">
      <w:pPr>
        <w:ind w:left="426"/>
        <w:rPr>
          <w:rFonts w:ascii="Tahoma" w:hAnsi="Tahoma" w:cs="Tahoma"/>
          <w:i/>
        </w:rPr>
      </w:pPr>
      <w:r w:rsidRPr="00356158">
        <w:rPr>
          <w:rFonts w:ascii="Tahoma" w:hAnsi="Tahoma" w:cs="Tahoma"/>
          <w:b/>
          <w:i/>
        </w:rPr>
        <w:t>Uwaga:</w:t>
      </w:r>
      <w:r w:rsidRPr="00356158">
        <w:rPr>
          <w:rFonts w:ascii="Tahoma" w:hAnsi="Tahoma" w:cs="Tahoma"/>
          <w:i/>
        </w:rPr>
        <w:t xml:space="preserve"> </w:t>
      </w:r>
    </w:p>
    <w:p w14:paraId="7CD99582" w14:textId="77777777" w:rsidR="00F639EF" w:rsidRPr="00356158" w:rsidRDefault="00F639EF" w:rsidP="00F639EF">
      <w:pPr>
        <w:ind w:left="426"/>
        <w:rPr>
          <w:rFonts w:ascii="Tahoma" w:hAnsi="Tahoma" w:cs="Tahoma"/>
          <w:i/>
        </w:rPr>
      </w:pPr>
      <w:r w:rsidRPr="00356158">
        <w:rPr>
          <w:rFonts w:ascii="Tahoma" w:hAnsi="Tahoma" w:cs="Tahoma"/>
          <w:i/>
        </w:rPr>
        <w:t>Ubezpieczenie budynków i budowli obejmuje również elementy stałe w tych obiektach.</w:t>
      </w:r>
    </w:p>
    <w:p w14:paraId="68C8A5E1" w14:textId="77777777" w:rsidR="001109F6" w:rsidRPr="00356158" w:rsidRDefault="001109F6" w:rsidP="001109F6">
      <w:pPr>
        <w:ind w:left="426"/>
        <w:rPr>
          <w:rFonts w:ascii="Tahoma" w:hAnsi="Tahoma" w:cs="Tahoma"/>
          <w:i/>
        </w:rPr>
      </w:pPr>
      <w:r w:rsidRPr="00356158">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356158" w:rsidRDefault="00F639EF" w:rsidP="00F639EF">
      <w:pPr>
        <w:ind w:left="426"/>
        <w:jc w:val="both"/>
        <w:rPr>
          <w:rFonts w:ascii="Tahoma" w:hAnsi="Tahoma" w:cs="Tahoma"/>
          <w:i/>
        </w:rPr>
      </w:pPr>
      <w:r w:rsidRPr="00356158">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356158" w:rsidRDefault="00F639EF" w:rsidP="00F639EF">
      <w:pPr>
        <w:ind w:left="426"/>
        <w:jc w:val="both"/>
        <w:rPr>
          <w:rStyle w:val="Uwydatnienie"/>
          <w:rFonts w:ascii="Tahoma" w:hAnsi="Tahoma" w:cs="Tahoma"/>
        </w:rPr>
      </w:pPr>
      <w:r w:rsidRPr="00356158">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356158" w:rsidRDefault="00F639EF" w:rsidP="00F639EF">
      <w:pPr>
        <w:ind w:left="426"/>
        <w:jc w:val="both"/>
        <w:rPr>
          <w:rFonts w:ascii="Tahoma" w:hAnsi="Tahoma" w:cs="Tahoma"/>
          <w:i/>
        </w:rPr>
      </w:pPr>
      <w:r w:rsidRPr="00356158">
        <w:rPr>
          <w:rFonts w:ascii="Tahoma" w:hAnsi="Tahoma" w:cs="Tahoma"/>
          <w:i/>
        </w:rPr>
        <w:t xml:space="preserve">Ubezpieczeniem objęte są również instalacje znajdujące się pod ziemią (m.in. sieć wodociągowa </w:t>
      </w:r>
      <w:r w:rsidRPr="00356158">
        <w:rPr>
          <w:rFonts w:ascii="Tahoma" w:hAnsi="Tahoma" w:cs="Tahoma"/>
          <w:i/>
        </w:rPr>
        <w:br/>
        <w:t xml:space="preserve">i kanalizacyjna), jeżeli znajduje się w wykazie mienia do ubezpieczenia. </w:t>
      </w:r>
    </w:p>
    <w:p w14:paraId="215070FF" w14:textId="08555EE8" w:rsidR="00F639EF" w:rsidRPr="00CD1695" w:rsidRDefault="00F639EF" w:rsidP="00356158">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964F7E" w:rsidRDefault="00F639EF" w:rsidP="00F639EF">
      <w:pPr>
        <w:ind w:left="426"/>
        <w:rPr>
          <w:rFonts w:ascii="Tahoma" w:hAnsi="Tahoma" w:cs="Tahoma"/>
        </w:rPr>
      </w:pPr>
      <w:r w:rsidRPr="00964F7E">
        <w:rPr>
          <w:rFonts w:ascii="Tahoma" w:hAnsi="Tahoma" w:cs="Tahoma"/>
        </w:rPr>
        <w:t xml:space="preserve">system ubezpieczenia: </w:t>
      </w:r>
      <w:r w:rsidRPr="00964F7E">
        <w:rPr>
          <w:rFonts w:ascii="Tahoma" w:hAnsi="Tahoma" w:cs="Tahoma"/>
        </w:rPr>
        <w:tab/>
        <w:t>na sumy stałe,</w:t>
      </w:r>
    </w:p>
    <w:p w14:paraId="6D3C6308" w14:textId="395F7A15" w:rsidR="00F639EF" w:rsidRPr="00964F7E" w:rsidRDefault="00F639EF" w:rsidP="00F639EF">
      <w:pPr>
        <w:ind w:firstLine="426"/>
        <w:jc w:val="both"/>
        <w:rPr>
          <w:rFonts w:ascii="Tahoma" w:hAnsi="Tahoma" w:cs="Tahoma"/>
        </w:rPr>
      </w:pPr>
      <w:r w:rsidRPr="00964F7E">
        <w:rPr>
          <w:rFonts w:ascii="Tahoma" w:hAnsi="Tahoma" w:cs="Tahoma"/>
        </w:rPr>
        <w:t xml:space="preserve">sumy ubezpieczenia dla poszczególnych </w:t>
      </w:r>
      <w:r w:rsidR="00565D47" w:rsidRPr="00964F7E">
        <w:rPr>
          <w:rFonts w:ascii="Tahoma" w:hAnsi="Tahoma" w:cs="Tahoma"/>
        </w:rPr>
        <w:t>podmiotów (ubezpieczonych</w:t>
      </w:r>
      <w:r w:rsidRPr="00964F7E">
        <w:rPr>
          <w:rFonts w:ascii="Tahoma" w:hAnsi="Tahoma" w:cs="Tahoma"/>
        </w:rPr>
        <w:t>:</w:t>
      </w:r>
      <w:r w:rsidR="00356158" w:rsidRPr="00964F7E">
        <w:rPr>
          <w:rFonts w:ascii="Tahoma" w:hAnsi="Tahoma" w:cs="Tahoma"/>
        </w:rPr>
        <w:t xml:space="preserve"> </w:t>
      </w:r>
      <w:r w:rsidRPr="00964F7E">
        <w:rPr>
          <w:rFonts w:ascii="Tahoma" w:hAnsi="Tahoma" w:cs="Tahoma"/>
        </w:rPr>
        <w:t>zgodnie z załącznikiem nr 6</w:t>
      </w:r>
    </w:p>
    <w:p w14:paraId="40B01A60" w14:textId="07C4CA01" w:rsidR="00F639EF" w:rsidRPr="00964F7E" w:rsidRDefault="00F639EF" w:rsidP="00F639EF">
      <w:pPr>
        <w:ind w:left="426"/>
        <w:rPr>
          <w:rFonts w:ascii="Tahoma" w:hAnsi="Tahoma" w:cs="Tahoma"/>
          <w:b/>
          <w:i/>
        </w:rPr>
      </w:pPr>
      <w:r w:rsidRPr="00964F7E">
        <w:rPr>
          <w:rFonts w:ascii="Tahoma" w:hAnsi="Tahoma" w:cs="Tahoma"/>
          <w:b/>
          <w:i/>
        </w:rPr>
        <w:t xml:space="preserve">Łączna suma ubezpieczenia: </w:t>
      </w:r>
      <w:r w:rsidR="00964F7E" w:rsidRPr="00964F7E">
        <w:rPr>
          <w:rFonts w:ascii="Tahoma" w:hAnsi="Tahoma" w:cs="Tahoma"/>
          <w:b/>
          <w:i/>
        </w:rPr>
        <w:t>5 112 301,24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356158" w:rsidRDefault="00F639EF" w:rsidP="00F639EF">
      <w:pPr>
        <w:ind w:left="426"/>
        <w:rPr>
          <w:rFonts w:ascii="Tahoma" w:hAnsi="Tahoma" w:cs="Tahoma"/>
          <w:b/>
        </w:rPr>
      </w:pPr>
      <w:r w:rsidRPr="00356158">
        <w:rPr>
          <w:rFonts w:ascii="Tahoma" w:hAnsi="Tahoma" w:cs="Tahoma"/>
          <w:b/>
        </w:rPr>
        <w:t>Wartości pieniężne</w:t>
      </w:r>
    </w:p>
    <w:p w14:paraId="55F39845" w14:textId="77777777" w:rsidR="00F639EF" w:rsidRPr="00356158" w:rsidRDefault="00F639EF" w:rsidP="00F639EF">
      <w:pPr>
        <w:ind w:left="2835" w:hanging="2409"/>
        <w:rPr>
          <w:rFonts w:ascii="Tahoma" w:hAnsi="Tahoma" w:cs="Tahoma"/>
        </w:rPr>
      </w:pPr>
      <w:r w:rsidRPr="00356158">
        <w:rPr>
          <w:rFonts w:ascii="Tahoma" w:hAnsi="Tahoma" w:cs="Tahoma"/>
        </w:rPr>
        <w:t xml:space="preserve">system ubezpieczenia: </w:t>
      </w:r>
      <w:r w:rsidRPr="00356158">
        <w:rPr>
          <w:rFonts w:ascii="Tahoma" w:hAnsi="Tahoma" w:cs="Tahoma"/>
        </w:rPr>
        <w:tab/>
        <w:t>na pierwsze ryzyko z konsumpcją sumy ubezpieczenia</w:t>
      </w:r>
    </w:p>
    <w:p w14:paraId="7D257617" w14:textId="77777777" w:rsidR="00F639EF" w:rsidRPr="00356158" w:rsidRDefault="00F639EF" w:rsidP="00F639EF">
      <w:pPr>
        <w:tabs>
          <w:tab w:val="left" w:pos="2835"/>
        </w:tabs>
        <w:ind w:left="2835" w:hanging="2409"/>
        <w:rPr>
          <w:rFonts w:ascii="Tahoma" w:hAnsi="Tahoma" w:cs="Tahoma"/>
          <w:b/>
        </w:rPr>
      </w:pPr>
      <w:r w:rsidRPr="00356158">
        <w:rPr>
          <w:rFonts w:ascii="Tahoma" w:hAnsi="Tahoma" w:cs="Tahoma"/>
        </w:rPr>
        <w:t>rodzaj wartości</w:t>
      </w:r>
      <w:r w:rsidRPr="00356158">
        <w:rPr>
          <w:rFonts w:ascii="Tahoma" w:hAnsi="Tahoma" w:cs="Tahoma"/>
        </w:rPr>
        <w:tab/>
        <w:t>nominalna</w:t>
      </w:r>
    </w:p>
    <w:p w14:paraId="21304732" w14:textId="77777777" w:rsidR="00F639EF" w:rsidRPr="00356158" w:rsidRDefault="00F639EF" w:rsidP="00F639EF">
      <w:pPr>
        <w:ind w:left="426"/>
        <w:rPr>
          <w:rFonts w:ascii="Tahoma" w:hAnsi="Tahoma" w:cs="Tahoma"/>
          <w:b/>
        </w:rPr>
      </w:pPr>
      <w:r w:rsidRPr="00356158">
        <w:rPr>
          <w:rFonts w:ascii="Tahoma" w:hAnsi="Tahoma" w:cs="Tahoma"/>
        </w:rPr>
        <w:t xml:space="preserve">suma ubezpieczenia: </w:t>
      </w:r>
      <w:r w:rsidRPr="00356158">
        <w:rPr>
          <w:rFonts w:ascii="Tahoma" w:hAnsi="Tahoma" w:cs="Tahoma"/>
        </w:rPr>
        <w:tab/>
      </w:r>
      <w:r w:rsidRPr="00356158">
        <w:rPr>
          <w:rFonts w:ascii="Tahoma" w:hAnsi="Tahoma" w:cs="Tahoma"/>
          <w:b/>
        </w:rPr>
        <w:t>50 000,00 zł</w:t>
      </w:r>
    </w:p>
    <w:p w14:paraId="5427FFF0" w14:textId="77777777" w:rsidR="00F639EF" w:rsidRPr="00356158" w:rsidRDefault="00F639EF" w:rsidP="00F639EF">
      <w:pPr>
        <w:rPr>
          <w:rFonts w:ascii="Tahoma" w:hAnsi="Tahoma" w:cs="Tahoma"/>
        </w:rPr>
      </w:pPr>
    </w:p>
    <w:p w14:paraId="1D926B90" w14:textId="42706D51" w:rsidR="00F639EF" w:rsidRPr="00356158" w:rsidRDefault="00565D47" w:rsidP="00F639EF">
      <w:pPr>
        <w:ind w:left="426"/>
        <w:rPr>
          <w:rFonts w:ascii="Tahoma" w:hAnsi="Tahoma" w:cs="Tahoma"/>
          <w:b/>
        </w:rPr>
      </w:pPr>
      <w:r w:rsidRPr="00356158">
        <w:rPr>
          <w:rFonts w:ascii="Tahoma" w:hAnsi="Tahoma" w:cs="Tahoma"/>
          <w:b/>
        </w:rPr>
        <w:t xml:space="preserve">Nakłady adaptacyjne (dotyczy zarówno budynków należących do ubezpieczonych, jak </w:t>
      </w:r>
      <w:r w:rsidRPr="00356158">
        <w:rPr>
          <w:rFonts w:ascii="Tahoma" w:hAnsi="Tahoma" w:cs="Tahoma"/>
          <w:b/>
        </w:rPr>
        <w:br/>
        <w:t>i budynków należących do osób trzecich, w których ubezpieczeni prowadzą działalność</w:t>
      </w:r>
      <w:r w:rsidR="00F639EF" w:rsidRPr="00356158">
        <w:rPr>
          <w:rFonts w:ascii="Tahoma" w:hAnsi="Tahoma" w:cs="Tahoma"/>
          <w:b/>
        </w:rPr>
        <w:t>)</w:t>
      </w:r>
    </w:p>
    <w:p w14:paraId="153530D5" w14:textId="77777777" w:rsidR="00F639EF" w:rsidRPr="00356158" w:rsidRDefault="00F639EF" w:rsidP="00F639EF">
      <w:pPr>
        <w:ind w:left="2835" w:hanging="2409"/>
        <w:rPr>
          <w:rFonts w:ascii="Tahoma" w:hAnsi="Tahoma" w:cs="Tahoma"/>
        </w:rPr>
      </w:pPr>
      <w:r w:rsidRPr="00356158">
        <w:rPr>
          <w:rFonts w:ascii="Tahoma" w:hAnsi="Tahoma" w:cs="Tahoma"/>
        </w:rPr>
        <w:t xml:space="preserve">system ubezpieczenia: </w:t>
      </w:r>
      <w:r w:rsidRPr="00356158">
        <w:rPr>
          <w:rFonts w:ascii="Tahoma" w:hAnsi="Tahoma" w:cs="Tahoma"/>
        </w:rPr>
        <w:tab/>
        <w:t>na pierwsze ryzyko z konsumpcją sumy ubezpieczenia</w:t>
      </w:r>
    </w:p>
    <w:p w14:paraId="349F13BA" w14:textId="77777777" w:rsidR="00F639EF" w:rsidRPr="00356158" w:rsidRDefault="00F639EF" w:rsidP="00F639EF">
      <w:pPr>
        <w:tabs>
          <w:tab w:val="left" w:pos="2835"/>
        </w:tabs>
        <w:ind w:left="2835" w:hanging="2409"/>
        <w:rPr>
          <w:rFonts w:ascii="Tahoma" w:hAnsi="Tahoma" w:cs="Tahoma"/>
          <w:b/>
        </w:rPr>
      </w:pPr>
      <w:r w:rsidRPr="00356158">
        <w:rPr>
          <w:rFonts w:ascii="Tahoma" w:hAnsi="Tahoma" w:cs="Tahoma"/>
        </w:rPr>
        <w:t>rodzaj wartości</w:t>
      </w:r>
      <w:r w:rsidRPr="00356158">
        <w:rPr>
          <w:rFonts w:ascii="Tahoma" w:hAnsi="Tahoma" w:cs="Tahoma"/>
        </w:rPr>
        <w:tab/>
        <w:t>wartość odtworzeniowa</w:t>
      </w:r>
    </w:p>
    <w:p w14:paraId="55C490D3" w14:textId="77777777" w:rsidR="00F639EF" w:rsidRPr="00356158" w:rsidRDefault="00F639EF" w:rsidP="00F639EF">
      <w:pPr>
        <w:ind w:left="426"/>
        <w:rPr>
          <w:rFonts w:ascii="Tahoma" w:hAnsi="Tahoma" w:cs="Tahoma"/>
          <w:b/>
        </w:rPr>
      </w:pPr>
      <w:r w:rsidRPr="00356158">
        <w:rPr>
          <w:rFonts w:ascii="Tahoma" w:hAnsi="Tahoma" w:cs="Tahoma"/>
        </w:rPr>
        <w:t xml:space="preserve">suma ubezpieczenia: </w:t>
      </w:r>
      <w:r w:rsidRPr="00356158">
        <w:rPr>
          <w:rFonts w:ascii="Tahoma" w:hAnsi="Tahoma" w:cs="Tahoma"/>
        </w:rPr>
        <w:tab/>
      </w:r>
      <w:r w:rsidRPr="00356158">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199913EF" w14:textId="77777777" w:rsidR="00F639EF" w:rsidRPr="00C851D4" w:rsidRDefault="00F639EF" w:rsidP="00F639EF">
      <w:pPr>
        <w:ind w:left="426"/>
        <w:rPr>
          <w:rFonts w:ascii="Tahoma" w:hAnsi="Tahoma" w:cs="Tahoma"/>
          <w:b/>
        </w:rPr>
      </w:pPr>
      <w:proofErr w:type="spellStart"/>
      <w:r w:rsidRPr="00C851D4">
        <w:rPr>
          <w:rFonts w:ascii="Tahoma" w:hAnsi="Tahoma" w:cs="Tahoma"/>
          <w:b/>
        </w:rPr>
        <w:t>Niskocenne</w:t>
      </w:r>
      <w:proofErr w:type="spellEnd"/>
      <w:r w:rsidRPr="00C851D4">
        <w:rPr>
          <w:rFonts w:ascii="Tahoma" w:hAnsi="Tahoma" w:cs="Tahoma"/>
          <w:b/>
        </w:rPr>
        <w:t xml:space="preserve"> składniki majątku</w:t>
      </w:r>
    </w:p>
    <w:p w14:paraId="209E7112" w14:textId="77777777" w:rsidR="00F639EF" w:rsidRPr="00C851D4" w:rsidRDefault="00F639EF" w:rsidP="00F639EF">
      <w:pPr>
        <w:ind w:left="2835" w:hanging="2409"/>
        <w:rPr>
          <w:rFonts w:ascii="Tahoma" w:hAnsi="Tahoma" w:cs="Tahoma"/>
        </w:rPr>
      </w:pPr>
      <w:r w:rsidRPr="00C851D4">
        <w:rPr>
          <w:rFonts w:ascii="Tahoma" w:hAnsi="Tahoma" w:cs="Tahoma"/>
        </w:rPr>
        <w:t xml:space="preserve">system ubezpieczenia: </w:t>
      </w:r>
      <w:r w:rsidRPr="00C851D4">
        <w:rPr>
          <w:rFonts w:ascii="Tahoma" w:hAnsi="Tahoma" w:cs="Tahoma"/>
        </w:rPr>
        <w:tab/>
        <w:t>na pierwsze ryzyko z konsumpcją sumy ubezpieczenia</w:t>
      </w:r>
    </w:p>
    <w:p w14:paraId="796490AF" w14:textId="77777777" w:rsidR="00F639EF" w:rsidRPr="00C851D4" w:rsidRDefault="00F639EF" w:rsidP="00F639EF">
      <w:pPr>
        <w:tabs>
          <w:tab w:val="left" w:pos="2835"/>
        </w:tabs>
        <w:ind w:left="2835" w:hanging="2409"/>
        <w:rPr>
          <w:rFonts w:ascii="Tahoma" w:hAnsi="Tahoma" w:cs="Tahoma"/>
          <w:b/>
        </w:rPr>
      </w:pPr>
      <w:r w:rsidRPr="00C851D4">
        <w:rPr>
          <w:rFonts w:ascii="Tahoma" w:hAnsi="Tahoma" w:cs="Tahoma"/>
        </w:rPr>
        <w:t>rodzaj wartości</w:t>
      </w:r>
      <w:r w:rsidRPr="00C851D4">
        <w:rPr>
          <w:rFonts w:ascii="Tahoma" w:hAnsi="Tahoma" w:cs="Tahoma"/>
        </w:rPr>
        <w:tab/>
        <w:t>wartość odtworzeniowa</w:t>
      </w:r>
    </w:p>
    <w:p w14:paraId="220F7EEA" w14:textId="5D448C1C" w:rsidR="00F639EF" w:rsidRPr="00C851D4" w:rsidRDefault="00F639EF" w:rsidP="00F639EF">
      <w:pPr>
        <w:ind w:left="426"/>
        <w:rPr>
          <w:rFonts w:ascii="Tahoma" w:hAnsi="Tahoma" w:cs="Tahoma"/>
          <w:b/>
        </w:rPr>
      </w:pPr>
      <w:r w:rsidRPr="00C851D4">
        <w:rPr>
          <w:rFonts w:ascii="Tahoma" w:hAnsi="Tahoma" w:cs="Tahoma"/>
        </w:rPr>
        <w:t xml:space="preserve">suma ubezpieczenia: </w:t>
      </w:r>
      <w:r w:rsidRPr="00C851D4">
        <w:rPr>
          <w:rFonts w:ascii="Tahoma" w:hAnsi="Tahoma" w:cs="Tahoma"/>
        </w:rPr>
        <w:tab/>
      </w:r>
      <w:r w:rsidR="00356158" w:rsidRPr="00C851D4">
        <w:rPr>
          <w:rFonts w:ascii="Tahoma" w:hAnsi="Tahoma" w:cs="Tahoma"/>
          <w:b/>
        </w:rPr>
        <w:t>1</w:t>
      </w:r>
      <w:r w:rsidRPr="00C851D4">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73BA4C64" w14:textId="77777777" w:rsidR="00356158" w:rsidRPr="00E140C6" w:rsidRDefault="00356158" w:rsidP="00356158">
      <w:pPr>
        <w:ind w:left="426"/>
        <w:jc w:val="both"/>
        <w:rPr>
          <w:rFonts w:ascii="Tahoma" w:hAnsi="Tahoma" w:cs="Tahoma"/>
          <w:b/>
        </w:rPr>
      </w:pPr>
      <w:r w:rsidRPr="00E140C6">
        <w:rPr>
          <w:rFonts w:ascii="Tahoma" w:hAnsi="Tahoma" w:cs="Tahoma"/>
          <w:b/>
        </w:rPr>
        <w:t>Budowle (ogrodzenia, wiaty przystankowe, bariery ochronne przy drogach publicznych, obiekty małej architektury, drogi i chodniki wewnętrzne, place, boiska, itp.) na terenie Gminy Golub-Dobrzyń nie wykazane do ubezpieczenia w systemie na sumy stałe</w:t>
      </w:r>
    </w:p>
    <w:p w14:paraId="4D117E3B" w14:textId="77777777" w:rsidR="00356158" w:rsidRPr="00E140C6" w:rsidRDefault="00356158" w:rsidP="00356158">
      <w:pPr>
        <w:tabs>
          <w:tab w:val="left" w:pos="2835"/>
        </w:tabs>
        <w:ind w:left="2835" w:hanging="2409"/>
        <w:jc w:val="both"/>
        <w:rPr>
          <w:rFonts w:ascii="Tahoma" w:hAnsi="Tahoma" w:cs="Tahoma"/>
        </w:rPr>
      </w:pPr>
      <w:r w:rsidRPr="00E140C6">
        <w:rPr>
          <w:rFonts w:ascii="Tahoma" w:hAnsi="Tahoma" w:cs="Tahoma"/>
        </w:rPr>
        <w:t>wypłata odszkodowania w wartości odtworzeniowej, maksymalnie do przyjętego limitu odpowiedzialności,</w:t>
      </w:r>
    </w:p>
    <w:p w14:paraId="33247879" w14:textId="77777777" w:rsidR="00356158" w:rsidRPr="00E140C6" w:rsidRDefault="00356158" w:rsidP="00356158">
      <w:pPr>
        <w:tabs>
          <w:tab w:val="left" w:pos="2835"/>
        </w:tabs>
        <w:ind w:left="2835" w:hanging="2409"/>
        <w:jc w:val="both"/>
        <w:rPr>
          <w:rFonts w:ascii="Tahoma" w:hAnsi="Tahoma" w:cs="Tahoma"/>
          <w:b/>
        </w:rPr>
      </w:pPr>
      <w:r w:rsidRPr="00E140C6">
        <w:rPr>
          <w:rFonts w:ascii="Tahoma" w:hAnsi="Tahoma" w:cs="Tahoma"/>
        </w:rPr>
        <w:t>który ulega redukcji po wypłacie odszkodowania.</w:t>
      </w:r>
    </w:p>
    <w:p w14:paraId="192E8809" w14:textId="77777777" w:rsidR="00356158" w:rsidRPr="00E140C6" w:rsidRDefault="00356158" w:rsidP="00356158">
      <w:pPr>
        <w:ind w:left="426"/>
        <w:jc w:val="both"/>
        <w:rPr>
          <w:rFonts w:ascii="Tahoma" w:hAnsi="Tahoma" w:cs="Tahoma"/>
          <w:b/>
        </w:rPr>
      </w:pPr>
      <w:r w:rsidRPr="00E140C6">
        <w:rPr>
          <w:rFonts w:ascii="Tahoma" w:hAnsi="Tahoma" w:cs="Tahoma"/>
        </w:rPr>
        <w:t>suma ubezpieczenia:</w:t>
      </w:r>
      <w:r w:rsidRPr="00E140C6">
        <w:rPr>
          <w:rFonts w:ascii="Tahoma" w:hAnsi="Tahoma" w:cs="Tahoma"/>
          <w:b/>
        </w:rPr>
        <w:t xml:space="preserve"> </w:t>
      </w:r>
      <w:r w:rsidRPr="00E140C6">
        <w:rPr>
          <w:rFonts w:ascii="Tahoma" w:hAnsi="Tahoma" w:cs="Tahoma"/>
          <w:b/>
        </w:rPr>
        <w:tab/>
        <w:t>50 000,00 zł</w:t>
      </w:r>
    </w:p>
    <w:p w14:paraId="29257F16" w14:textId="77777777" w:rsidR="00356158" w:rsidRDefault="00356158" w:rsidP="00356158">
      <w:pPr>
        <w:ind w:left="426"/>
        <w:rPr>
          <w:rFonts w:ascii="Tahoma" w:hAnsi="Tahoma" w:cs="Tahoma"/>
          <w:b/>
          <w:color w:val="FF0000"/>
        </w:rPr>
      </w:pPr>
    </w:p>
    <w:p w14:paraId="1E894337" w14:textId="77777777" w:rsidR="00356158" w:rsidRPr="00E140C6" w:rsidRDefault="00356158" w:rsidP="00356158">
      <w:pPr>
        <w:ind w:left="426"/>
        <w:jc w:val="both"/>
        <w:rPr>
          <w:rFonts w:ascii="Tahoma" w:hAnsi="Tahoma" w:cs="Tahoma"/>
          <w:b/>
        </w:rPr>
      </w:pPr>
      <w:r w:rsidRPr="00E140C6">
        <w:rPr>
          <w:rFonts w:ascii="Tahoma" w:hAnsi="Tahoma" w:cs="Tahoma"/>
          <w:b/>
        </w:rPr>
        <w:lastRenderedPageBreak/>
        <w:t>Znaki drogowe (w tym sygnalizacja świetlna), tablice informacyjne, witacze, słupy oświetleniowe wraz z linią zasilającą, lampy należące do Zamawiającego na terenie  Gminy Golub-Dobrzyń nie wykazane do ubezpieczenia w systemie na sumy stałe</w:t>
      </w:r>
    </w:p>
    <w:p w14:paraId="12E44EC1" w14:textId="77777777" w:rsidR="00356158" w:rsidRPr="00E140C6" w:rsidRDefault="00356158" w:rsidP="00356158">
      <w:pPr>
        <w:tabs>
          <w:tab w:val="left" w:pos="2835"/>
        </w:tabs>
        <w:ind w:left="2835" w:hanging="2409"/>
        <w:jc w:val="both"/>
        <w:rPr>
          <w:rFonts w:ascii="Tahoma" w:hAnsi="Tahoma" w:cs="Tahoma"/>
        </w:rPr>
      </w:pPr>
      <w:r w:rsidRPr="00E140C6">
        <w:rPr>
          <w:rFonts w:ascii="Tahoma" w:hAnsi="Tahoma" w:cs="Tahoma"/>
        </w:rPr>
        <w:t>wypłata odszkodowania w wartości odtworzeniowej, maksymalnie do przyjętego limitu odpowiedzialności,</w:t>
      </w:r>
    </w:p>
    <w:p w14:paraId="5BADF750" w14:textId="77777777" w:rsidR="00356158" w:rsidRPr="00E140C6" w:rsidRDefault="00356158" w:rsidP="00356158">
      <w:pPr>
        <w:tabs>
          <w:tab w:val="left" w:pos="2835"/>
        </w:tabs>
        <w:ind w:left="2835" w:hanging="2409"/>
        <w:jc w:val="both"/>
        <w:rPr>
          <w:rFonts w:ascii="Tahoma" w:hAnsi="Tahoma" w:cs="Tahoma"/>
          <w:b/>
        </w:rPr>
      </w:pPr>
      <w:r w:rsidRPr="00E140C6">
        <w:rPr>
          <w:rFonts w:ascii="Tahoma" w:hAnsi="Tahoma" w:cs="Tahoma"/>
        </w:rPr>
        <w:t>który ulega redukcji po wypłacie odszkodowania.</w:t>
      </w:r>
    </w:p>
    <w:p w14:paraId="3BF5908E" w14:textId="77777777" w:rsidR="00356158" w:rsidRPr="00E140C6" w:rsidRDefault="00356158" w:rsidP="00356158">
      <w:pPr>
        <w:ind w:left="426"/>
        <w:jc w:val="both"/>
        <w:rPr>
          <w:rFonts w:ascii="Tahoma" w:hAnsi="Tahoma" w:cs="Tahoma"/>
          <w:b/>
        </w:rPr>
      </w:pPr>
      <w:r w:rsidRPr="00E140C6">
        <w:rPr>
          <w:rFonts w:ascii="Tahoma" w:hAnsi="Tahoma" w:cs="Tahoma"/>
        </w:rPr>
        <w:t xml:space="preserve">suma ubezpieczenia: </w:t>
      </w:r>
      <w:r w:rsidRPr="00E140C6">
        <w:rPr>
          <w:rFonts w:ascii="Tahoma" w:hAnsi="Tahoma" w:cs="Tahoma"/>
        </w:rPr>
        <w:tab/>
      </w:r>
      <w:r w:rsidRPr="00E140C6">
        <w:rPr>
          <w:rFonts w:ascii="Tahoma" w:hAnsi="Tahoma" w:cs="Tahoma"/>
          <w:b/>
        </w:rPr>
        <w:t>30 000,00 zł</w:t>
      </w:r>
    </w:p>
    <w:p w14:paraId="64DE90F8" w14:textId="77777777" w:rsidR="00C851D4" w:rsidRPr="003A1B46" w:rsidRDefault="00C851D4" w:rsidP="00F639EF">
      <w:pPr>
        <w:ind w:left="426"/>
        <w:rPr>
          <w:rFonts w:ascii="Tahoma" w:hAnsi="Tahoma" w:cs="Tahoma"/>
          <w:b/>
        </w:rPr>
      </w:pPr>
    </w:p>
    <w:p w14:paraId="3E4BBC9F" w14:textId="77777777" w:rsidR="00F639EF" w:rsidRPr="00B653C0" w:rsidRDefault="00F639EF" w:rsidP="00F639EF">
      <w:pPr>
        <w:ind w:left="426"/>
        <w:rPr>
          <w:rFonts w:ascii="Tahoma" w:hAnsi="Tahoma" w:cs="Tahoma"/>
          <w:b/>
        </w:rPr>
      </w:pPr>
      <w:r w:rsidRPr="00B653C0">
        <w:rPr>
          <w:rFonts w:ascii="Tahoma" w:hAnsi="Tahoma" w:cs="Tahoma"/>
          <w:b/>
        </w:rPr>
        <w:t xml:space="preserve">Mienie pracownicze i uczniowskie </w:t>
      </w:r>
    </w:p>
    <w:p w14:paraId="7A8FF075" w14:textId="77777777" w:rsidR="00F639EF" w:rsidRPr="00B653C0" w:rsidRDefault="00F639EF" w:rsidP="00F639EF">
      <w:pPr>
        <w:ind w:left="2835" w:hanging="2409"/>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 bez limitu na osobę</w:t>
      </w:r>
    </w:p>
    <w:p w14:paraId="7F08AA64" w14:textId="77777777" w:rsidR="00F639EF" w:rsidRPr="00B653C0" w:rsidRDefault="00F639EF" w:rsidP="00F639EF">
      <w:pPr>
        <w:ind w:left="426"/>
        <w:rPr>
          <w:rFonts w:ascii="Tahoma" w:hAnsi="Tahoma" w:cs="Tahoma"/>
        </w:rPr>
      </w:pPr>
      <w:r w:rsidRPr="00B653C0">
        <w:rPr>
          <w:rFonts w:ascii="Tahoma" w:hAnsi="Tahoma" w:cs="Tahoma"/>
        </w:rPr>
        <w:t>rodzaj wartości</w:t>
      </w:r>
      <w:r w:rsidRPr="00B653C0">
        <w:rPr>
          <w:rFonts w:ascii="Tahoma" w:hAnsi="Tahoma" w:cs="Tahoma"/>
        </w:rPr>
        <w:tab/>
        <w:t>wartość rzeczywista</w:t>
      </w:r>
    </w:p>
    <w:p w14:paraId="0A7DC221" w14:textId="46E77506" w:rsidR="00F639EF" w:rsidRPr="00B653C0" w:rsidRDefault="00F639EF" w:rsidP="00F639EF">
      <w:pPr>
        <w:ind w:left="426"/>
        <w:rPr>
          <w:rFonts w:ascii="Tahoma" w:hAnsi="Tahoma" w:cs="Tahoma"/>
          <w:b/>
        </w:rPr>
      </w:pPr>
      <w:r w:rsidRPr="00B653C0">
        <w:rPr>
          <w:rFonts w:ascii="Tahoma" w:hAnsi="Tahoma" w:cs="Tahoma"/>
        </w:rPr>
        <w:t xml:space="preserve">suma ubezpieczenia: </w:t>
      </w:r>
      <w:r w:rsidRPr="00B653C0">
        <w:rPr>
          <w:rFonts w:ascii="Tahoma" w:hAnsi="Tahoma" w:cs="Tahoma"/>
        </w:rPr>
        <w:tab/>
      </w:r>
      <w:r w:rsidR="00B653C0" w:rsidRPr="00B653C0">
        <w:rPr>
          <w:rFonts w:ascii="Tahoma" w:hAnsi="Tahoma" w:cs="Tahoma"/>
          <w:b/>
        </w:rPr>
        <w:t>1</w:t>
      </w:r>
      <w:r w:rsidRPr="00B653C0">
        <w:rPr>
          <w:rFonts w:ascii="Tahoma" w:hAnsi="Tahoma" w:cs="Tahoma"/>
          <w:b/>
        </w:rPr>
        <w:t xml:space="preserve">0 000,00 zł </w:t>
      </w:r>
    </w:p>
    <w:p w14:paraId="158D32F3" w14:textId="77777777" w:rsidR="00F639EF" w:rsidRPr="00B653C0" w:rsidRDefault="00F639EF" w:rsidP="00F639EF">
      <w:pPr>
        <w:ind w:left="426"/>
        <w:rPr>
          <w:rFonts w:ascii="Tahoma" w:hAnsi="Tahoma" w:cs="Tahoma"/>
          <w:b/>
        </w:rPr>
      </w:pPr>
    </w:p>
    <w:p w14:paraId="3E29A7E1" w14:textId="77777777" w:rsidR="00F639EF" w:rsidRPr="00B653C0" w:rsidRDefault="00F639EF" w:rsidP="00F639EF">
      <w:pPr>
        <w:ind w:left="426"/>
        <w:rPr>
          <w:rFonts w:ascii="Tahoma" w:hAnsi="Tahoma" w:cs="Tahoma"/>
          <w:b/>
        </w:rPr>
      </w:pPr>
      <w:r w:rsidRPr="00B653C0">
        <w:rPr>
          <w:rFonts w:ascii="Tahoma" w:hAnsi="Tahoma" w:cs="Tahoma"/>
          <w:b/>
        </w:rPr>
        <w:t>Mienie osobiste członków OSP oraz wyposażenie ratownicze jednostek OSP</w:t>
      </w:r>
    </w:p>
    <w:p w14:paraId="5F1A45A4" w14:textId="77777777" w:rsidR="00F639EF" w:rsidRPr="00B653C0" w:rsidRDefault="00F639EF" w:rsidP="00F639EF">
      <w:pPr>
        <w:ind w:left="2835" w:hanging="2409"/>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 bez limitu na osobę</w:t>
      </w:r>
    </w:p>
    <w:p w14:paraId="0DEE9BCB" w14:textId="77777777" w:rsidR="00F639EF" w:rsidRPr="00B653C0" w:rsidRDefault="00F639EF" w:rsidP="00F639EF">
      <w:pPr>
        <w:ind w:left="426"/>
        <w:rPr>
          <w:rFonts w:ascii="Tahoma" w:hAnsi="Tahoma" w:cs="Tahoma"/>
        </w:rPr>
      </w:pPr>
      <w:r w:rsidRPr="00B653C0">
        <w:rPr>
          <w:rFonts w:ascii="Tahoma" w:hAnsi="Tahoma" w:cs="Tahoma"/>
        </w:rPr>
        <w:t>rodzaj wartości</w:t>
      </w:r>
      <w:r w:rsidRPr="00B653C0">
        <w:rPr>
          <w:rFonts w:ascii="Tahoma" w:hAnsi="Tahoma" w:cs="Tahoma"/>
        </w:rPr>
        <w:tab/>
        <w:t>wartość odtworzeniowa</w:t>
      </w:r>
    </w:p>
    <w:p w14:paraId="15DB6DDA" w14:textId="429538A5" w:rsidR="00F639EF" w:rsidRPr="00B653C0" w:rsidRDefault="00F639EF" w:rsidP="00F639EF">
      <w:pPr>
        <w:ind w:left="426"/>
        <w:rPr>
          <w:rFonts w:ascii="Tahoma" w:hAnsi="Tahoma" w:cs="Tahoma"/>
          <w:b/>
        </w:rPr>
      </w:pPr>
      <w:r w:rsidRPr="00B653C0">
        <w:rPr>
          <w:rFonts w:ascii="Tahoma" w:hAnsi="Tahoma" w:cs="Tahoma"/>
        </w:rPr>
        <w:t xml:space="preserve">suma ubezpieczenia: </w:t>
      </w:r>
      <w:r w:rsidRPr="00B653C0">
        <w:rPr>
          <w:rFonts w:ascii="Tahoma" w:hAnsi="Tahoma" w:cs="Tahoma"/>
        </w:rPr>
        <w:tab/>
      </w:r>
      <w:r w:rsidR="00B653C0" w:rsidRPr="00B653C0">
        <w:rPr>
          <w:rFonts w:ascii="Tahoma" w:hAnsi="Tahoma" w:cs="Tahoma"/>
          <w:b/>
        </w:rPr>
        <w:t>3</w:t>
      </w:r>
      <w:r w:rsidRPr="00B653C0">
        <w:rPr>
          <w:rFonts w:ascii="Tahoma" w:hAnsi="Tahoma" w:cs="Tahoma"/>
          <w:b/>
        </w:rPr>
        <w:t xml:space="preserve">0 000,00 zł </w:t>
      </w:r>
    </w:p>
    <w:p w14:paraId="1E11F307" w14:textId="77777777" w:rsidR="00F639EF" w:rsidRPr="00B653C0" w:rsidRDefault="00F639EF" w:rsidP="00F639EF">
      <w:pPr>
        <w:ind w:left="426"/>
        <w:rPr>
          <w:rFonts w:ascii="Tahoma" w:hAnsi="Tahoma" w:cs="Tahoma"/>
        </w:rPr>
      </w:pPr>
      <w:r w:rsidRPr="00B653C0">
        <w:rPr>
          <w:rFonts w:ascii="Tahoma" w:hAnsi="Tahoma" w:cs="Tahoma"/>
        </w:rPr>
        <w:t>Miejsce ubezpieczenia: teren wykonywania zadań statutowych, w tym akcji ratowniczych</w:t>
      </w:r>
    </w:p>
    <w:p w14:paraId="31A51B2D" w14:textId="77777777" w:rsidR="00F639EF" w:rsidRPr="00B653C0" w:rsidRDefault="00F639EF" w:rsidP="00F639EF">
      <w:pPr>
        <w:ind w:left="426"/>
        <w:rPr>
          <w:rFonts w:ascii="Tahoma" w:hAnsi="Tahoma" w:cs="Tahoma"/>
          <w:b/>
        </w:rPr>
      </w:pPr>
    </w:p>
    <w:p w14:paraId="261059B4" w14:textId="77777777" w:rsidR="00F639EF" w:rsidRPr="00B653C0" w:rsidRDefault="00F639EF" w:rsidP="00F639EF">
      <w:pPr>
        <w:ind w:left="426"/>
        <w:rPr>
          <w:rFonts w:ascii="Tahoma" w:hAnsi="Tahoma" w:cs="Tahoma"/>
          <w:b/>
        </w:rPr>
      </w:pPr>
      <w:r w:rsidRPr="00B653C0">
        <w:rPr>
          <w:rFonts w:ascii="Tahoma" w:hAnsi="Tahoma" w:cs="Tahoma"/>
          <w:b/>
        </w:rPr>
        <w:t>Środki obrotowe*</w:t>
      </w:r>
    </w:p>
    <w:p w14:paraId="5C4E0563" w14:textId="77777777" w:rsidR="00F639EF" w:rsidRPr="00B653C0" w:rsidRDefault="00F639EF" w:rsidP="00F639EF">
      <w:pPr>
        <w:ind w:left="2835" w:hanging="2409"/>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w:t>
      </w:r>
    </w:p>
    <w:p w14:paraId="38318D3E" w14:textId="77777777" w:rsidR="00F639EF" w:rsidRPr="00B653C0" w:rsidRDefault="00F639EF" w:rsidP="00F639EF">
      <w:pPr>
        <w:tabs>
          <w:tab w:val="left" w:pos="2835"/>
        </w:tabs>
        <w:ind w:left="2835" w:hanging="2409"/>
        <w:rPr>
          <w:rFonts w:ascii="Tahoma" w:hAnsi="Tahoma" w:cs="Tahoma"/>
          <w:b/>
        </w:rPr>
      </w:pPr>
      <w:r w:rsidRPr="00B653C0">
        <w:rPr>
          <w:rFonts w:ascii="Tahoma" w:hAnsi="Tahoma" w:cs="Tahoma"/>
        </w:rPr>
        <w:t>rodzaj wartości</w:t>
      </w:r>
      <w:r w:rsidRPr="00B653C0">
        <w:rPr>
          <w:rFonts w:ascii="Tahoma" w:hAnsi="Tahoma" w:cs="Tahoma"/>
        </w:rPr>
        <w:tab/>
        <w:t>wartość zakupu/wytworzenia</w:t>
      </w:r>
    </w:p>
    <w:p w14:paraId="60045B0A" w14:textId="388145D1" w:rsidR="00F639EF" w:rsidRPr="00B653C0" w:rsidRDefault="00F639EF" w:rsidP="00F639EF">
      <w:pPr>
        <w:ind w:left="426"/>
        <w:rPr>
          <w:rFonts w:ascii="Tahoma" w:hAnsi="Tahoma" w:cs="Tahoma"/>
          <w:b/>
        </w:rPr>
      </w:pPr>
      <w:r w:rsidRPr="00B653C0">
        <w:rPr>
          <w:rFonts w:ascii="Tahoma" w:hAnsi="Tahoma" w:cs="Tahoma"/>
        </w:rPr>
        <w:t xml:space="preserve">suma ubezpieczenia: </w:t>
      </w:r>
      <w:r w:rsidRPr="00B653C0">
        <w:rPr>
          <w:rFonts w:ascii="Tahoma" w:hAnsi="Tahoma" w:cs="Tahoma"/>
        </w:rPr>
        <w:tab/>
      </w:r>
      <w:r w:rsidRPr="00B653C0">
        <w:rPr>
          <w:rFonts w:ascii="Tahoma" w:hAnsi="Tahoma" w:cs="Tahoma"/>
          <w:b/>
        </w:rPr>
        <w:t>10 000,00 zł</w:t>
      </w:r>
    </w:p>
    <w:p w14:paraId="22256E78" w14:textId="28BB8CA6" w:rsidR="00F639EF" w:rsidRPr="00B653C0" w:rsidRDefault="00F639EF" w:rsidP="00F639EF">
      <w:pPr>
        <w:ind w:firstLine="426"/>
        <w:jc w:val="both"/>
        <w:rPr>
          <w:rFonts w:ascii="Tahoma" w:hAnsi="Tahoma" w:cs="Tahoma"/>
          <w:sz w:val="18"/>
          <w:szCs w:val="18"/>
        </w:rPr>
      </w:pPr>
      <w:r w:rsidRPr="00B653C0">
        <w:rPr>
          <w:rFonts w:ascii="Tahoma" w:hAnsi="Tahoma" w:cs="Tahoma"/>
          <w:sz w:val="18"/>
          <w:szCs w:val="18"/>
        </w:rPr>
        <w:t xml:space="preserve">*W tym paliwo w zbiornikach lub pojeździe do limitu </w:t>
      </w:r>
      <w:r w:rsidR="00B653C0" w:rsidRPr="00B653C0">
        <w:rPr>
          <w:rFonts w:ascii="Tahoma" w:hAnsi="Tahoma" w:cs="Tahoma"/>
          <w:sz w:val="18"/>
          <w:szCs w:val="18"/>
        </w:rPr>
        <w:t>2</w:t>
      </w:r>
      <w:r w:rsidRPr="00B653C0">
        <w:rPr>
          <w:rFonts w:ascii="Tahoma" w:hAnsi="Tahoma" w:cs="Tahoma"/>
          <w:sz w:val="18"/>
          <w:szCs w:val="18"/>
        </w:rPr>
        <w:t> 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6E5B9CC0" w14:textId="77777777" w:rsidR="00B653C0" w:rsidRPr="00E140C6" w:rsidRDefault="00B653C0" w:rsidP="00C851D4">
      <w:pPr>
        <w:spacing w:line="259" w:lineRule="auto"/>
        <w:ind w:left="426"/>
        <w:contextualSpacing/>
        <w:jc w:val="both"/>
        <w:rPr>
          <w:rFonts w:ascii="Tahoma" w:eastAsia="Calibri" w:hAnsi="Tahoma" w:cs="Tahoma"/>
          <w:b/>
          <w:lang w:eastAsia="en-US"/>
        </w:rPr>
      </w:pPr>
      <w:r w:rsidRPr="00E140C6">
        <w:rPr>
          <w:rFonts w:ascii="Tahoma" w:eastAsia="Calibri" w:hAnsi="Tahoma" w:cs="Tahoma"/>
          <w:b/>
          <w:lang w:eastAsia="en-US"/>
        </w:rPr>
        <w:t xml:space="preserve">Pojemniki na odpady należące do ubezpieczającego lub pojemniki użyczone przez ubezpieczającego na terenie </w:t>
      </w:r>
      <w:r w:rsidRPr="00E140C6">
        <w:rPr>
          <w:rFonts w:ascii="Tahoma" w:hAnsi="Tahoma" w:cs="Tahoma"/>
          <w:b/>
        </w:rPr>
        <w:t>Gminy Golub-Dobrzyń</w:t>
      </w:r>
    </w:p>
    <w:p w14:paraId="4B995781" w14:textId="77777777" w:rsidR="00B653C0" w:rsidRPr="00E140C6" w:rsidRDefault="00B653C0" w:rsidP="00C851D4">
      <w:pPr>
        <w:spacing w:line="259" w:lineRule="auto"/>
        <w:ind w:left="426"/>
        <w:contextualSpacing/>
        <w:jc w:val="both"/>
        <w:rPr>
          <w:rFonts w:ascii="Tahoma" w:eastAsia="Calibri" w:hAnsi="Tahoma" w:cs="Tahoma"/>
          <w:lang w:eastAsia="en-US"/>
        </w:rPr>
      </w:pPr>
      <w:r w:rsidRPr="00E140C6">
        <w:rPr>
          <w:rFonts w:ascii="Tahoma" w:eastAsia="Calibri" w:hAnsi="Tahoma" w:cs="Tahoma"/>
          <w:lang w:eastAsia="en-US"/>
        </w:rPr>
        <w:t xml:space="preserve">system ubezpieczenia: na pierwsze ryzyko </w:t>
      </w:r>
      <w:r w:rsidRPr="00E140C6">
        <w:rPr>
          <w:rFonts w:ascii="Tahoma" w:hAnsi="Tahoma" w:cs="Tahoma"/>
        </w:rPr>
        <w:t>z konsumpcją sumy ubezpieczenia</w:t>
      </w:r>
    </w:p>
    <w:p w14:paraId="54BEBD1D" w14:textId="77777777" w:rsidR="00B653C0" w:rsidRPr="00E140C6" w:rsidRDefault="00B653C0" w:rsidP="00C851D4">
      <w:pPr>
        <w:spacing w:line="259" w:lineRule="auto"/>
        <w:ind w:left="426"/>
        <w:contextualSpacing/>
        <w:jc w:val="both"/>
        <w:rPr>
          <w:rFonts w:ascii="Tahoma" w:eastAsia="Calibri" w:hAnsi="Tahoma" w:cs="Tahoma"/>
          <w:lang w:eastAsia="en-US"/>
        </w:rPr>
      </w:pPr>
      <w:r w:rsidRPr="00E140C6">
        <w:rPr>
          <w:rFonts w:ascii="Tahoma" w:eastAsia="Calibri" w:hAnsi="Tahoma" w:cs="Tahoma"/>
          <w:lang w:eastAsia="en-US"/>
        </w:rPr>
        <w:t xml:space="preserve">rodzaj wartości: wartość odtworzeniowa </w:t>
      </w:r>
    </w:p>
    <w:p w14:paraId="3469E5CA" w14:textId="77777777" w:rsidR="00B653C0" w:rsidRPr="00E140C6" w:rsidRDefault="00B653C0" w:rsidP="00C851D4">
      <w:pPr>
        <w:spacing w:line="259" w:lineRule="auto"/>
        <w:ind w:left="426"/>
        <w:contextualSpacing/>
        <w:jc w:val="both"/>
        <w:rPr>
          <w:rFonts w:ascii="Tahoma" w:eastAsia="Calibri" w:hAnsi="Tahoma" w:cs="Tahoma"/>
          <w:b/>
          <w:bCs/>
          <w:lang w:eastAsia="en-US"/>
        </w:rPr>
      </w:pPr>
      <w:r w:rsidRPr="00E140C6">
        <w:rPr>
          <w:rFonts w:ascii="Tahoma" w:eastAsia="Calibri" w:hAnsi="Tahoma" w:cs="Tahoma"/>
          <w:lang w:eastAsia="en-US"/>
        </w:rPr>
        <w:t>suma ubezpieczenia</w:t>
      </w:r>
      <w:r w:rsidRPr="00E140C6">
        <w:rPr>
          <w:rFonts w:ascii="Tahoma" w:eastAsia="Calibri" w:hAnsi="Tahoma" w:cs="Tahoma"/>
          <w:b/>
          <w:lang w:eastAsia="en-US"/>
        </w:rPr>
        <w:t>:</w:t>
      </w:r>
      <w:r w:rsidRPr="00E140C6">
        <w:rPr>
          <w:rFonts w:ascii="Tahoma" w:eastAsia="Calibri" w:hAnsi="Tahoma" w:cs="Tahoma"/>
          <w:b/>
          <w:bCs/>
          <w:lang w:eastAsia="en-US"/>
        </w:rPr>
        <w:t xml:space="preserve">   10 000,00 zł </w:t>
      </w:r>
    </w:p>
    <w:p w14:paraId="5DA15192" w14:textId="77777777" w:rsidR="00B653C0" w:rsidRPr="00E140C6" w:rsidRDefault="00B653C0" w:rsidP="00C851D4">
      <w:pPr>
        <w:spacing w:line="259" w:lineRule="auto"/>
        <w:ind w:left="357"/>
        <w:jc w:val="both"/>
        <w:rPr>
          <w:rFonts w:ascii="Tahoma" w:eastAsia="Calibri" w:hAnsi="Tahoma" w:cs="Tahoma"/>
          <w:b/>
          <w:bCs/>
          <w:lang w:eastAsia="en-US"/>
        </w:rPr>
      </w:pPr>
    </w:p>
    <w:p w14:paraId="10C32A0E" w14:textId="77777777" w:rsidR="00B653C0" w:rsidRPr="00E140C6" w:rsidRDefault="00B653C0" w:rsidP="00C851D4">
      <w:pPr>
        <w:spacing w:line="259" w:lineRule="auto"/>
        <w:ind w:left="426"/>
        <w:jc w:val="both"/>
        <w:rPr>
          <w:rFonts w:ascii="Tahoma" w:eastAsia="Calibri" w:hAnsi="Tahoma" w:cs="Tahoma"/>
          <w:b/>
          <w:bCs/>
          <w:lang w:eastAsia="en-US"/>
        </w:rPr>
      </w:pPr>
      <w:r w:rsidRPr="00E140C6">
        <w:rPr>
          <w:rFonts w:ascii="Tahoma" w:eastAsia="Calibri" w:hAnsi="Tahoma" w:cs="Tahoma"/>
          <w:b/>
          <w:bCs/>
          <w:lang w:eastAsia="en-US"/>
        </w:rPr>
        <w:t xml:space="preserve">Namioty </w:t>
      </w:r>
    </w:p>
    <w:p w14:paraId="2A3110A9" w14:textId="77777777" w:rsidR="00B653C0" w:rsidRPr="00E140C6" w:rsidRDefault="00B653C0" w:rsidP="00C851D4">
      <w:pPr>
        <w:spacing w:line="259" w:lineRule="auto"/>
        <w:ind w:left="426"/>
        <w:contextualSpacing/>
        <w:jc w:val="both"/>
        <w:rPr>
          <w:rFonts w:ascii="Tahoma" w:eastAsia="Calibri" w:hAnsi="Tahoma" w:cs="Tahoma"/>
          <w:lang w:eastAsia="en-US"/>
        </w:rPr>
      </w:pPr>
      <w:r w:rsidRPr="00E140C6">
        <w:rPr>
          <w:rFonts w:ascii="Tahoma" w:eastAsia="Calibri" w:hAnsi="Tahoma" w:cs="Tahoma"/>
          <w:lang w:eastAsia="en-US"/>
        </w:rPr>
        <w:t xml:space="preserve">system ubezpieczenia: na pierwsze ryzyko </w:t>
      </w:r>
      <w:r w:rsidRPr="00E140C6">
        <w:rPr>
          <w:rFonts w:ascii="Tahoma" w:hAnsi="Tahoma" w:cs="Tahoma"/>
        </w:rPr>
        <w:t>z konsumpcją sumy ubezpieczenia</w:t>
      </w:r>
    </w:p>
    <w:p w14:paraId="3758F85D" w14:textId="77777777" w:rsidR="00B653C0" w:rsidRPr="00E140C6" w:rsidRDefault="00B653C0" w:rsidP="00C851D4">
      <w:pPr>
        <w:spacing w:line="259" w:lineRule="auto"/>
        <w:ind w:left="426"/>
        <w:contextualSpacing/>
        <w:jc w:val="both"/>
        <w:rPr>
          <w:rFonts w:ascii="Tahoma" w:eastAsia="Calibri" w:hAnsi="Tahoma" w:cs="Tahoma"/>
          <w:lang w:eastAsia="en-US"/>
        </w:rPr>
      </w:pPr>
      <w:r w:rsidRPr="00E140C6">
        <w:rPr>
          <w:rFonts w:ascii="Tahoma" w:eastAsia="Calibri" w:hAnsi="Tahoma" w:cs="Tahoma"/>
          <w:lang w:eastAsia="en-US"/>
        </w:rPr>
        <w:t xml:space="preserve">rodzaj wartości: wartość odtworzeniowa </w:t>
      </w:r>
    </w:p>
    <w:p w14:paraId="6B3CE0DF" w14:textId="77777777" w:rsidR="00B653C0" w:rsidRPr="00E140C6" w:rsidRDefault="00B653C0" w:rsidP="00C851D4">
      <w:pPr>
        <w:spacing w:line="259" w:lineRule="auto"/>
        <w:ind w:left="426"/>
        <w:contextualSpacing/>
        <w:jc w:val="both"/>
        <w:rPr>
          <w:rFonts w:ascii="Tahoma" w:eastAsia="Calibri" w:hAnsi="Tahoma" w:cs="Tahoma"/>
          <w:b/>
          <w:bCs/>
          <w:lang w:eastAsia="en-US"/>
        </w:rPr>
      </w:pPr>
      <w:r w:rsidRPr="00E140C6">
        <w:rPr>
          <w:rFonts w:ascii="Tahoma" w:eastAsia="Calibri" w:hAnsi="Tahoma" w:cs="Tahoma"/>
          <w:lang w:eastAsia="en-US"/>
        </w:rPr>
        <w:t>suma ubezpieczenia</w:t>
      </w:r>
      <w:r w:rsidRPr="00E140C6">
        <w:rPr>
          <w:rFonts w:ascii="Tahoma" w:eastAsia="Calibri" w:hAnsi="Tahoma" w:cs="Tahoma"/>
          <w:b/>
          <w:lang w:eastAsia="en-US"/>
        </w:rPr>
        <w:t>:</w:t>
      </w:r>
      <w:r w:rsidRPr="00E140C6">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22D4B098"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sidR="00B653C0">
        <w:rPr>
          <w:rFonts w:ascii="Tahoma" w:hAnsi="Tahoma" w:cs="Tahoma"/>
          <w:color w:val="000000"/>
        </w:rPr>
        <w:t>4</w:t>
      </w:r>
      <w:r>
        <w:rPr>
          <w:rFonts w:ascii="Tahoma" w:hAnsi="Tahoma" w:cs="Tahoma"/>
          <w:color w:val="000000"/>
        </w:rPr>
        <w:t>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B653C0"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w:t>
      </w:r>
      <w:r w:rsidRPr="00B653C0">
        <w:rPr>
          <w:rFonts w:ascii="Tahoma" w:hAnsi="Tahoma" w:cs="Tahoma"/>
        </w:rPr>
        <w:t>naprawy zabezpieczeń wynosi 30.000,00 zł</w:t>
      </w:r>
    </w:p>
    <w:p w14:paraId="3E7BC139" w14:textId="77777777" w:rsidR="00F639EF" w:rsidRDefault="00F639EF" w:rsidP="00F639EF">
      <w:pPr>
        <w:ind w:left="426"/>
        <w:jc w:val="both"/>
        <w:rPr>
          <w:rFonts w:ascii="Tahoma" w:hAnsi="Tahoma" w:cs="Tahoma"/>
          <w:b/>
        </w:rPr>
      </w:pPr>
    </w:p>
    <w:p w14:paraId="642D133D" w14:textId="77777777" w:rsidR="0009047A" w:rsidRPr="00B653C0" w:rsidRDefault="0009047A" w:rsidP="00F639EF">
      <w:pPr>
        <w:ind w:left="426"/>
        <w:jc w:val="both"/>
        <w:rPr>
          <w:rFonts w:ascii="Tahoma" w:hAnsi="Tahoma" w:cs="Tahoma"/>
          <w:b/>
        </w:rPr>
      </w:pPr>
    </w:p>
    <w:p w14:paraId="2CB06BAB" w14:textId="77777777" w:rsidR="00F639EF" w:rsidRPr="00B653C0" w:rsidRDefault="00F639EF" w:rsidP="00F639EF">
      <w:pPr>
        <w:ind w:left="426"/>
        <w:jc w:val="both"/>
        <w:rPr>
          <w:rFonts w:ascii="Tahoma" w:hAnsi="Tahoma" w:cs="Tahoma"/>
          <w:b/>
        </w:rPr>
      </w:pPr>
      <w:r w:rsidRPr="00B653C0">
        <w:rPr>
          <w:rFonts w:ascii="Tahoma" w:hAnsi="Tahoma" w:cs="Tahoma"/>
          <w:b/>
        </w:rPr>
        <w:lastRenderedPageBreak/>
        <w:t>Urządzenia i wyposażenie, środki niskocenne, zbiory biblioteczne</w:t>
      </w:r>
    </w:p>
    <w:p w14:paraId="071F4F4C" w14:textId="77777777" w:rsidR="00F639EF" w:rsidRPr="00B653C0" w:rsidRDefault="00F639EF" w:rsidP="00F639EF">
      <w:pPr>
        <w:ind w:left="426"/>
        <w:jc w:val="both"/>
        <w:rPr>
          <w:rFonts w:ascii="Tahoma" w:hAnsi="Tahoma" w:cs="Tahoma"/>
        </w:rPr>
      </w:pPr>
      <w:r w:rsidRPr="00B653C0">
        <w:rPr>
          <w:rFonts w:ascii="Tahoma" w:hAnsi="Tahoma" w:cs="Tahoma"/>
        </w:rPr>
        <w:t xml:space="preserve">system ubezpieczenia: na pierwsze ryzyko z konsumpcją sumy ubezpieczenia </w:t>
      </w:r>
    </w:p>
    <w:p w14:paraId="5731D7B9" w14:textId="77777777" w:rsidR="00F639EF" w:rsidRPr="00B653C0" w:rsidRDefault="00F639EF" w:rsidP="00F639EF">
      <w:pPr>
        <w:tabs>
          <w:tab w:val="left" w:pos="2835"/>
        </w:tabs>
        <w:ind w:left="426"/>
        <w:jc w:val="both"/>
        <w:rPr>
          <w:rFonts w:ascii="Tahoma" w:hAnsi="Tahoma" w:cs="Tahoma"/>
        </w:rPr>
      </w:pPr>
      <w:r w:rsidRPr="00B653C0">
        <w:rPr>
          <w:rFonts w:ascii="Tahoma" w:hAnsi="Tahoma" w:cs="Tahoma"/>
        </w:rPr>
        <w:t>rodzaj wartości</w:t>
      </w:r>
      <w:r w:rsidRPr="00B653C0">
        <w:rPr>
          <w:rFonts w:ascii="Tahoma" w:hAnsi="Tahoma" w:cs="Tahoma"/>
        </w:rPr>
        <w:tab/>
        <w:t>wartość odtworzeniowa</w:t>
      </w:r>
    </w:p>
    <w:p w14:paraId="2E2DA821" w14:textId="77777777" w:rsidR="00F639EF" w:rsidRPr="00B653C0" w:rsidRDefault="00F639EF" w:rsidP="00F639EF">
      <w:pPr>
        <w:tabs>
          <w:tab w:val="left" w:pos="2835"/>
        </w:tabs>
        <w:ind w:left="426"/>
        <w:jc w:val="both"/>
        <w:rPr>
          <w:rFonts w:ascii="Tahoma" w:hAnsi="Tahoma" w:cs="Tahoma"/>
        </w:rPr>
      </w:pPr>
      <w:r w:rsidRPr="00B653C0">
        <w:rPr>
          <w:rFonts w:ascii="Tahoma" w:hAnsi="Tahoma" w:cs="Tahoma"/>
        </w:rPr>
        <w:t>likwidacja szkody bez potrącania zużycia technicznego.</w:t>
      </w:r>
    </w:p>
    <w:p w14:paraId="2897BE40" w14:textId="6D8778A1"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b/>
        </w:rPr>
        <w:t xml:space="preserve"> </w:t>
      </w:r>
      <w:r w:rsidRPr="00B653C0">
        <w:rPr>
          <w:rFonts w:ascii="Tahoma" w:hAnsi="Tahoma" w:cs="Tahoma"/>
          <w:b/>
        </w:rPr>
        <w:tab/>
      </w:r>
      <w:r w:rsidR="00B653C0" w:rsidRPr="00B653C0">
        <w:rPr>
          <w:rFonts w:ascii="Tahoma" w:hAnsi="Tahoma" w:cs="Tahoma"/>
          <w:b/>
        </w:rPr>
        <w:t>1</w:t>
      </w:r>
      <w:r w:rsidRPr="00B653C0">
        <w:rPr>
          <w:rFonts w:ascii="Tahoma" w:hAnsi="Tahoma" w:cs="Tahoma"/>
          <w:b/>
        </w:rPr>
        <w:t xml:space="preserve">00 000,00 zł </w:t>
      </w:r>
    </w:p>
    <w:p w14:paraId="606A62EF" w14:textId="77777777" w:rsidR="00F639EF" w:rsidRPr="00B653C0" w:rsidRDefault="00F639EF" w:rsidP="00F639EF">
      <w:pPr>
        <w:ind w:left="426"/>
        <w:jc w:val="both"/>
        <w:rPr>
          <w:rFonts w:ascii="Tahoma" w:hAnsi="Tahoma" w:cs="Tahoma"/>
          <w:b/>
        </w:rPr>
      </w:pPr>
    </w:p>
    <w:p w14:paraId="6C6241D0" w14:textId="77777777" w:rsidR="00F639EF" w:rsidRPr="00B653C0" w:rsidRDefault="00F639EF" w:rsidP="00F639EF">
      <w:pPr>
        <w:ind w:left="426"/>
        <w:jc w:val="both"/>
        <w:rPr>
          <w:rFonts w:ascii="Tahoma" w:hAnsi="Tahoma" w:cs="Tahoma"/>
          <w:b/>
        </w:rPr>
      </w:pPr>
      <w:r w:rsidRPr="00B653C0">
        <w:rPr>
          <w:rFonts w:ascii="Tahoma" w:hAnsi="Tahoma" w:cs="Tahoma"/>
          <w:b/>
        </w:rPr>
        <w:t>Środki obrotowe*</w:t>
      </w:r>
    </w:p>
    <w:p w14:paraId="1083C459" w14:textId="77777777" w:rsidR="00F639EF" w:rsidRPr="00B653C0" w:rsidRDefault="00F639EF" w:rsidP="00F639EF">
      <w:pPr>
        <w:ind w:left="426"/>
        <w:jc w:val="both"/>
        <w:rPr>
          <w:rFonts w:ascii="Tahoma" w:hAnsi="Tahoma" w:cs="Tahoma"/>
        </w:rPr>
      </w:pPr>
      <w:r w:rsidRPr="00B653C0">
        <w:rPr>
          <w:rFonts w:ascii="Tahoma" w:hAnsi="Tahoma" w:cs="Tahoma"/>
        </w:rPr>
        <w:t>system ubezpieczenia: na pierwsze ryzyko z konsumpcją sumy ubezpieczenia</w:t>
      </w:r>
    </w:p>
    <w:p w14:paraId="2A104082" w14:textId="77777777" w:rsidR="00F639EF" w:rsidRPr="00B653C0" w:rsidRDefault="00F639EF" w:rsidP="00F639EF">
      <w:pPr>
        <w:tabs>
          <w:tab w:val="left" w:pos="2835"/>
        </w:tabs>
        <w:ind w:left="426"/>
        <w:jc w:val="both"/>
        <w:rPr>
          <w:rFonts w:ascii="Tahoma" w:hAnsi="Tahoma" w:cs="Tahoma"/>
        </w:rPr>
      </w:pPr>
      <w:r w:rsidRPr="00B653C0">
        <w:rPr>
          <w:rFonts w:ascii="Tahoma" w:hAnsi="Tahoma" w:cs="Tahoma"/>
        </w:rPr>
        <w:t>rodzaj wartości</w:t>
      </w:r>
      <w:r w:rsidRPr="00B653C0">
        <w:rPr>
          <w:rFonts w:ascii="Tahoma" w:hAnsi="Tahoma" w:cs="Tahoma"/>
        </w:rPr>
        <w:tab/>
        <w:t>wartość zakupu/wytworzenia</w:t>
      </w:r>
    </w:p>
    <w:p w14:paraId="4C877B37" w14:textId="05678F54"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rPr>
        <w:tab/>
      </w:r>
      <w:r w:rsidR="00B653C0" w:rsidRPr="00B653C0">
        <w:rPr>
          <w:rFonts w:ascii="Tahoma" w:hAnsi="Tahoma" w:cs="Tahoma"/>
          <w:b/>
        </w:rPr>
        <w:t>1</w:t>
      </w:r>
      <w:r w:rsidRPr="00B653C0">
        <w:rPr>
          <w:rFonts w:ascii="Tahoma" w:hAnsi="Tahoma" w:cs="Tahoma"/>
          <w:b/>
        </w:rPr>
        <w:t>0 000,00 zł</w:t>
      </w:r>
    </w:p>
    <w:p w14:paraId="048ECB78" w14:textId="04B6A816" w:rsidR="00F639EF" w:rsidRPr="00B653C0" w:rsidRDefault="00F639EF" w:rsidP="00F639EF">
      <w:pPr>
        <w:ind w:firstLine="426"/>
        <w:jc w:val="both"/>
        <w:rPr>
          <w:rFonts w:ascii="Tahoma" w:hAnsi="Tahoma" w:cs="Tahoma"/>
          <w:sz w:val="18"/>
          <w:szCs w:val="18"/>
        </w:rPr>
      </w:pPr>
      <w:r w:rsidRPr="00B653C0">
        <w:rPr>
          <w:rFonts w:ascii="Tahoma" w:hAnsi="Tahoma" w:cs="Tahoma"/>
          <w:sz w:val="18"/>
          <w:szCs w:val="18"/>
        </w:rPr>
        <w:t xml:space="preserve">*W tym paliwo w zbiornikach lub pojeździe do limitu </w:t>
      </w:r>
      <w:r w:rsidR="00B653C0" w:rsidRPr="00B653C0">
        <w:rPr>
          <w:rFonts w:ascii="Tahoma" w:hAnsi="Tahoma" w:cs="Tahoma"/>
          <w:sz w:val="18"/>
          <w:szCs w:val="18"/>
        </w:rPr>
        <w:t>2</w:t>
      </w:r>
      <w:r w:rsidRPr="00B653C0">
        <w:rPr>
          <w:rFonts w:ascii="Tahoma" w:hAnsi="Tahoma" w:cs="Tahoma"/>
          <w:sz w:val="18"/>
          <w:szCs w:val="18"/>
        </w:rPr>
        <w:t>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B653C0" w:rsidRDefault="00F639EF" w:rsidP="00F639EF">
      <w:pPr>
        <w:ind w:left="2835" w:hanging="2409"/>
        <w:jc w:val="both"/>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 bez limitu na pracownika/ ucznia</w:t>
      </w:r>
    </w:p>
    <w:p w14:paraId="591A26F7" w14:textId="77777777" w:rsidR="00F639EF" w:rsidRPr="00B653C0" w:rsidRDefault="00F639EF" w:rsidP="00F639EF">
      <w:pPr>
        <w:ind w:left="2835" w:hanging="2409"/>
        <w:jc w:val="both"/>
        <w:rPr>
          <w:rFonts w:ascii="Tahoma" w:hAnsi="Tahoma" w:cs="Tahoma"/>
        </w:rPr>
      </w:pPr>
      <w:r w:rsidRPr="00B653C0">
        <w:rPr>
          <w:rFonts w:ascii="Tahoma" w:hAnsi="Tahoma" w:cs="Tahoma"/>
        </w:rPr>
        <w:t>rodzaj wartości</w:t>
      </w:r>
      <w:r w:rsidRPr="00B653C0">
        <w:rPr>
          <w:rFonts w:ascii="Tahoma" w:hAnsi="Tahoma" w:cs="Tahoma"/>
        </w:rPr>
        <w:tab/>
        <w:t>wartość rzeczywista</w:t>
      </w:r>
    </w:p>
    <w:p w14:paraId="5B55BB74" w14:textId="35AD5318" w:rsidR="00F639EF" w:rsidRPr="00B653C0" w:rsidRDefault="00F639EF" w:rsidP="00F639EF">
      <w:pPr>
        <w:ind w:left="426"/>
        <w:rPr>
          <w:rFonts w:ascii="Tahoma" w:hAnsi="Tahoma" w:cs="Tahoma"/>
          <w:b/>
        </w:rPr>
      </w:pPr>
      <w:r w:rsidRPr="00B653C0">
        <w:rPr>
          <w:rFonts w:ascii="Tahoma" w:hAnsi="Tahoma" w:cs="Tahoma"/>
        </w:rPr>
        <w:t xml:space="preserve">suma ubezpieczenia: </w:t>
      </w:r>
      <w:r w:rsidRPr="00B653C0">
        <w:rPr>
          <w:rFonts w:ascii="Tahoma" w:hAnsi="Tahoma" w:cs="Tahoma"/>
        </w:rPr>
        <w:tab/>
      </w:r>
      <w:r w:rsidR="00B653C0" w:rsidRPr="00B653C0">
        <w:rPr>
          <w:rFonts w:ascii="Tahoma" w:hAnsi="Tahoma" w:cs="Tahoma"/>
          <w:b/>
        </w:rPr>
        <w:t>1</w:t>
      </w:r>
      <w:r w:rsidRPr="00B653C0">
        <w:rPr>
          <w:rFonts w:ascii="Tahoma" w:hAnsi="Tahoma" w:cs="Tahoma"/>
          <w:b/>
        </w:rPr>
        <w:t>0 000,00 zł</w:t>
      </w:r>
    </w:p>
    <w:p w14:paraId="0305364C" w14:textId="77777777" w:rsidR="00F639EF" w:rsidRPr="00B653C0" w:rsidRDefault="00F639EF" w:rsidP="00F639EF">
      <w:pPr>
        <w:ind w:left="426"/>
        <w:jc w:val="both"/>
        <w:rPr>
          <w:rFonts w:ascii="Tahoma" w:hAnsi="Tahoma" w:cs="Tahoma"/>
          <w:b/>
        </w:rPr>
      </w:pPr>
    </w:p>
    <w:p w14:paraId="7A00BD53" w14:textId="77777777" w:rsidR="00F639EF" w:rsidRPr="00B653C0" w:rsidRDefault="00F639EF" w:rsidP="00F639EF">
      <w:pPr>
        <w:ind w:left="426"/>
        <w:jc w:val="both"/>
        <w:rPr>
          <w:rFonts w:ascii="Tahoma" w:hAnsi="Tahoma" w:cs="Tahoma"/>
          <w:b/>
        </w:rPr>
      </w:pPr>
      <w:r w:rsidRPr="00B653C0">
        <w:rPr>
          <w:rFonts w:ascii="Tahoma" w:hAnsi="Tahoma" w:cs="Tahoma"/>
          <w:b/>
        </w:rPr>
        <w:t>Nakłady w obcych środkach trwałych</w:t>
      </w:r>
    </w:p>
    <w:p w14:paraId="096C1072" w14:textId="77777777" w:rsidR="00F639EF" w:rsidRPr="00B653C0" w:rsidRDefault="00F639EF" w:rsidP="00F639EF">
      <w:pPr>
        <w:ind w:left="426"/>
        <w:jc w:val="both"/>
        <w:rPr>
          <w:rFonts w:ascii="Tahoma" w:hAnsi="Tahoma" w:cs="Tahoma"/>
        </w:rPr>
      </w:pPr>
      <w:r w:rsidRPr="00B653C0">
        <w:rPr>
          <w:rFonts w:ascii="Tahoma" w:hAnsi="Tahoma" w:cs="Tahoma"/>
        </w:rPr>
        <w:t xml:space="preserve">system ubezpieczenia: </w:t>
      </w:r>
      <w:r w:rsidRPr="00B653C0">
        <w:rPr>
          <w:rFonts w:ascii="Tahoma" w:hAnsi="Tahoma" w:cs="Tahoma"/>
        </w:rPr>
        <w:tab/>
        <w:t>na pierwsze ryzyko z konsumpcją sumy ubezpieczenia</w:t>
      </w:r>
    </w:p>
    <w:p w14:paraId="11BF9034" w14:textId="77777777" w:rsidR="00F639EF" w:rsidRPr="00B653C0" w:rsidRDefault="00F639EF" w:rsidP="00F639EF">
      <w:pPr>
        <w:ind w:left="426"/>
        <w:jc w:val="both"/>
        <w:rPr>
          <w:rFonts w:ascii="Tahoma" w:hAnsi="Tahoma" w:cs="Tahoma"/>
        </w:rPr>
      </w:pPr>
      <w:r w:rsidRPr="00B653C0">
        <w:rPr>
          <w:rFonts w:ascii="Tahoma" w:hAnsi="Tahoma" w:cs="Tahoma"/>
        </w:rPr>
        <w:t>rodzaj wartości</w:t>
      </w:r>
      <w:r w:rsidRPr="00B653C0">
        <w:rPr>
          <w:rFonts w:ascii="Tahoma" w:hAnsi="Tahoma" w:cs="Tahoma"/>
        </w:rPr>
        <w:tab/>
      </w:r>
      <w:r w:rsidRPr="00B653C0">
        <w:rPr>
          <w:rFonts w:ascii="Tahoma" w:hAnsi="Tahoma" w:cs="Tahoma"/>
        </w:rPr>
        <w:tab/>
        <w:t>wartość odtworzeniowa</w:t>
      </w:r>
    </w:p>
    <w:p w14:paraId="7D0BC380" w14:textId="77777777" w:rsidR="00F639EF" w:rsidRPr="00B653C0" w:rsidRDefault="00F639EF" w:rsidP="00F639EF">
      <w:pPr>
        <w:ind w:left="426"/>
        <w:jc w:val="both"/>
        <w:rPr>
          <w:rFonts w:ascii="Tahoma" w:hAnsi="Tahoma" w:cs="Tahoma"/>
          <w:b/>
        </w:rPr>
      </w:pPr>
      <w:r w:rsidRPr="00B653C0">
        <w:rPr>
          <w:rFonts w:ascii="Tahoma" w:hAnsi="Tahoma" w:cs="Tahoma"/>
        </w:rPr>
        <w:t xml:space="preserve">suma ubezpieczenia: </w:t>
      </w:r>
      <w:r w:rsidRPr="00B653C0">
        <w:rPr>
          <w:rFonts w:ascii="Tahoma" w:hAnsi="Tahoma" w:cs="Tahoma"/>
        </w:rPr>
        <w:tab/>
      </w:r>
      <w:r w:rsidRPr="00B653C0">
        <w:rPr>
          <w:rFonts w:ascii="Tahoma" w:hAnsi="Tahoma" w:cs="Tahoma"/>
          <w:b/>
        </w:rPr>
        <w:t>10 000,00 zł</w:t>
      </w:r>
    </w:p>
    <w:p w14:paraId="13B5009C" w14:textId="77777777" w:rsidR="00F639EF" w:rsidRPr="00B653C0" w:rsidRDefault="00F639EF" w:rsidP="00F639EF">
      <w:pPr>
        <w:ind w:left="426"/>
        <w:jc w:val="both"/>
        <w:rPr>
          <w:rFonts w:ascii="Tahoma" w:hAnsi="Tahoma" w:cs="Tahoma"/>
          <w:b/>
        </w:rPr>
      </w:pPr>
    </w:p>
    <w:p w14:paraId="21E525E8" w14:textId="77777777" w:rsidR="00F639EF" w:rsidRPr="00B653C0" w:rsidRDefault="00F639EF" w:rsidP="00F639EF">
      <w:pPr>
        <w:ind w:left="426"/>
        <w:jc w:val="both"/>
        <w:rPr>
          <w:rFonts w:ascii="Tahoma" w:hAnsi="Tahoma" w:cs="Tahoma"/>
          <w:b/>
        </w:rPr>
      </w:pPr>
      <w:r w:rsidRPr="00B653C0">
        <w:rPr>
          <w:rFonts w:ascii="Tahoma" w:hAnsi="Tahoma" w:cs="Tahoma"/>
          <w:b/>
        </w:rPr>
        <w:t>Wartości pieniężne:</w:t>
      </w:r>
    </w:p>
    <w:p w14:paraId="6EEC08D3" w14:textId="77777777" w:rsidR="00F639EF" w:rsidRPr="00B653C0" w:rsidRDefault="00F639EF" w:rsidP="00F639EF">
      <w:pPr>
        <w:ind w:left="426"/>
        <w:jc w:val="both"/>
        <w:rPr>
          <w:rFonts w:ascii="Tahoma" w:hAnsi="Tahoma" w:cs="Tahoma"/>
        </w:rPr>
      </w:pPr>
      <w:r w:rsidRPr="00B653C0">
        <w:rPr>
          <w:rFonts w:ascii="Tahoma" w:hAnsi="Tahoma" w:cs="Tahoma"/>
        </w:rPr>
        <w:t xml:space="preserve">system ubezpieczenia : na pierwsze ryzyko z konsumpcją sumy ubezpieczenia </w:t>
      </w:r>
    </w:p>
    <w:p w14:paraId="701B74CB" w14:textId="77777777" w:rsidR="00F639EF" w:rsidRPr="00B653C0" w:rsidRDefault="00F639EF" w:rsidP="00F639EF">
      <w:pPr>
        <w:tabs>
          <w:tab w:val="left" w:pos="2835"/>
        </w:tabs>
        <w:ind w:left="426"/>
        <w:jc w:val="both"/>
        <w:rPr>
          <w:rFonts w:ascii="Tahoma" w:hAnsi="Tahoma" w:cs="Tahoma"/>
        </w:rPr>
      </w:pPr>
      <w:r w:rsidRPr="00B653C0">
        <w:rPr>
          <w:rFonts w:ascii="Tahoma" w:hAnsi="Tahoma" w:cs="Tahoma"/>
        </w:rPr>
        <w:t>rodzaj wartości</w:t>
      </w:r>
      <w:r w:rsidRPr="00B653C0">
        <w:rPr>
          <w:rFonts w:ascii="Tahoma" w:hAnsi="Tahoma" w:cs="Tahoma"/>
        </w:rPr>
        <w:tab/>
        <w:t>wartość nominalna</w:t>
      </w:r>
    </w:p>
    <w:p w14:paraId="685C908C" w14:textId="77777777" w:rsidR="00F639EF" w:rsidRPr="00B653C0" w:rsidRDefault="00F639EF" w:rsidP="00F639EF">
      <w:pPr>
        <w:ind w:left="426"/>
        <w:jc w:val="both"/>
        <w:rPr>
          <w:rFonts w:ascii="Tahoma" w:hAnsi="Tahoma" w:cs="Tahoma"/>
        </w:rPr>
      </w:pPr>
    </w:p>
    <w:p w14:paraId="42222DFD" w14:textId="77777777" w:rsidR="00F639EF" w:rsidRPr="00B653C0" w:rsidRDefault="00F639EF" w:rsidP="00F639EF">
      <w:pPr>
        <w:ind w:left="426"/>
        <w:jc w:val="both"/>
        <w:rPr>
          <w:rFonts w:ascii="Tahoma" w:hAnsi="Tahoma" w:cs="Tahoma"/>
        </w:rPr>
      </w:pPr>
      <w:r w:rsidRPr="00B653C0">
        <w:rPr>
          <w:rFonts w:ascii="Tahoma" w:hAnsi="Tahoma" w:cs="Tahoma"/>
        </w:rPr>
        <w:t xml:space="preserve">od kradzieży z włamaniem </w:t>
      </w:r>
    </w:p>
    <w:p w14:paraId="344B28AA" w14:textId="77777777"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b/>
        </w:rPr>
        <w:t xml:space="preserve"> </w:t>
      </w:r>
      <w:r w:rsidRPr="00B653C0">
        <w:rPr>
          <w:rFonts w:ascii="Tahoma" w:hAnsi="Tahoma" w:cs="Tahoma"/>
          <w:b/>
        </w:rPr>
        <w:tab/>
        <w:t>20 000,00 zł</w:t>
      </w:r>
    </w:p>
    <w:p w14:paraId="4263CEDC" w14:textId="77777777" w:rsidR="00F639EF" w:rsidRPr="00B653C0" w:rsidRDefault="00F639EF" w:rsidP="00F639EF">
      <w:pPr>
        <w:ind w:left="426"/>
        <w:jc w:val="both"/>
        <w:rPr>
          <w:rFonts w:ascii="Tahoma" w:hAnsi="Tahoma" w:cs="Tahoma"/>
        </w:rPr>
      </w:pPr>
    </w:p>
    <w:p w14:paraId="0A03A43E" w14:textId="77777777" w:rsidR="00F639EF" w:rsidRPr="00B653C0" w:rsidRDefault="00F639EF" w:rsidP="00F639EF">
      <w:pPr>
        <w:ind w:left="426"/>
        <w:jc w:val="both"/>
        <w:rPr>
          <w:rFonts w:ascii="Tahoma" w:hAnsi="Tahoma" w:cs="Tahoma"/>
        </w:rPr>
      </w:pPr>
      <w:r w:rsidRPr="00B653C0">
        <w:rPr>
          <w:rFonts w:ascii="Tahoma" w:hAnsi="Tahoma" w:cs="Tahoma"/>
        </w:rPr>
        <w:t>od rabunku w lokalu</w:t>
      </w:r>
    </w:p>
    <w:p w14:paraId="48C09B97" w14:textId="77777777"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b/>
        </w:rPr>
        <w:t xml:space="preserve"> </w:t>
      </w:r>
      <w:r w:rsidRPr="00B653C0">
        <w:rPr>
          <w:rFonts w:ascii="Tahoma" w:hAnsi="Tahoma" w:cs="Tahoma"/>
          <w:b/>
        </w:rPr>
        <w:tab/>
        <w:t>50 000,00 zł</w:t>
      </w:r>
    </w:p>
    <w:p w14:paraId="201DCB1F" w14:textId="77777777" w:rsidR="00F639EF" w:rsidRPr="00B653C0" w:rsidRDefault="00F639EF" w:rsidP="00F639EF">
      <w:pPr>
        <w:ind w:left="426"/>
        <w:jc w:val="both"/>
        <w:rPr>
          <w:rFonts w:ascii="Tahoma" w:hAnsi="Tahoma" w:cs="Tahoma"/>
          <w:b/>
        </w:rPr>
      </w:pPr>
    </w:p>
    <w:p w14:paraId="320620E1" w14:textId="77777777" w:rsidR="00F639EF" w:rsidRPr="00B653C0" w:rsidRDefault="00F639EF" w:rsidP="00F639EF">
      <w:pPr>
        <w:ind w:left="426"/>
        <w:jc w:val="both"/>
        <w:rPr>
          <w:rFonts w:ascii="Tahoma" w:hAnsi="Tahoma" w:cs="Tahoma"/>
          <w:bCs/>
        </w:rPr>
      </w:pPr>
      <w:r w:rsidRPr="00B653C0">
        <w:rPr>
          <w:rFonts w:ascii="Tahoma" w:hAnsi="Tahoma" w:cs="Tahoma"/>
          <w:bCs/>
        </w:rPr>
        <w:t>od rabunku w transporcie na terenie RP</w:t>
      </w:r>
    </w:p>
    <w:p w14:paraId="30282F8E" w14:textId="77777777" w:rsidR="00F639EF" w:rsidRPr="00B653C0" w:rsidRDefault="00F639EF" w:rsidP="00F639EF">
      <w:pPr>
        <w:ind w:left="426"/>
        <w:jc w:val="both"/>
        <w:rPr>
          <w:rFonts w:ascii="Tahoma" w:hAnsi="Tahoma" w:cs="Tahoma"/>
          <w:b/>
        </w:rPr>
      </w:pPr>
      <w:r w:rsidRPr="00B653C0">
        <w:rPr>
          <w:rFonts w:ascii="Tahoma" w:hAnsi="Tahoma" w:cs="Tahoma"/>
        </w:rPr>
        <w:t>suma ubezpieczenia:</w:t>
      </w:r>
      <w:r w:rsidRPr="00B653C0">
        <w:rPr>
          <w:rFonts w:ascii="Tahoma" w:hAnsi="Tahoma" w:cs="Tahoma"/>
          <w:b/>
        </w:rPr>
        <w:t xml:space="preserve"> </w:t>
      </w:r>
      <w:r w:rsidRPr="00B653C0">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100FF6E6" w14:textId="77777777" w:rsidR="00B653C0" w:rsidRPr="00E140C6" w:rsidRDefault="00B653C0" w:rsidP="00B653C0">
      <w:pPr>
        <w:tabs>
          <w:tab w:val="left" w:pos="6200"/>
        </w:tabs>
        <w:ind w:firstLine="426"/>
        <w:rPr>
          <w:rFonts w:ascii="Tahoma" w:hAnsi="Tahoma" w:cs="Tahoma"/>
          <w:b/>
        </w:rPr>
      </w:pPr>
      <w:r w:rsidRPr="00E140C6">
        <w:rPr>
          <w:rFonts w:ascii="Tahoma" w:hAnsi="Tahoma" w:cs="Tahoma"/>
          <w:b/>
        </w:rPr>
        <w:t>Kradzież zwykła</w:t>
      </w:r>
      <w:r w:rsidRPr="00E140C6">
        <w:rPr>
          <w:rFonts w:ascii="Tahoma" w:hAnsi="Tahoma" w:cs="Tahoma"/>
          <w:b/>
        </w:rPr>
        <w:tab/>
      </w:r>
    </w:p>
    <w:p w14:paraId="4F7F9D69" w14:textId="77777777" w:rsidR="00B653C0" w:rsidRPr="00E140C6" w:rsidRDefault="00B653C0" w:rsidP="00B653C0">
      <w:pPr>
        <w:ind w:left="426"/>
        <w:rPr>
          <w:rFonts w:ascii="Tahoma" w:hAnsi="Tahoma" w:cs="Tahoma"/>
          <w:b/>
        </w:rPr>
      </w:pPr>
      <w:r w:rsidRPr="00E140C6">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6DC6A666" w14:textId="77777777" w:rsidR="00B653C0" w:rsidRPr="00E140C6" w:rsidRDefault="00B653C0" w:rsidP="00B653C0">
      <w:pPr>
        <w:rPr>
          <w:rFonts w:ascii="Tahoma" w:hAnsi="Tahoma" w:cs="Tahoma"/>
          <w:b/>
        </w:rPr>
      </w:pPr>
    </w:p>
    <w:p w14:paraId="78EA8E6A" w14:textId="77777777" w:rsidR="00B653C0" w:rsidRPr="00E140C6" w:rsidRDefault="00B653C0" w:rsidP="00B653C0">
      <w:pPr>
        <w:ind w:left="2835" w:hanging="2409"/>
        <w:rPr>
          <w:rFonts w:ascii="Tahoma" w:hAnsi="Tahoma" w:cs="Tahoma"/>
        </w:rPr>
      </w:pPr>
      <w:r w:rsidRPr="00E140C6">
        <w:rPr>
          <w:rFonts w:ascii="Tahoma" w:hAnsi="Tahoma" w:cs="Tahoma"/>
        </w:rPr>
        <w:t xml:space="preserve">system ubezpieczenia: </w:t>
      </w:r>
      <w:r w:rsidRPr="00E140C6">
        <w:rPr>
          <w:rFonts w:ascii="Tahoma" w:hAnsi="Tahoma" w:cs="Tahoma"/>
        </w:rPr>
        <w:tab/>
        <w:t>na pierwsze ryzyko z konsumpcją sumy ubezpieczenia</w:t>
      </w:r>
    </w:p>
    <w:p w14:paraId="59665FFC" w14:textId="77777777" w:rsidR="00B653C0" w:rsidRPr="00E140C6" w:rsidRDefault="00B653C0" w:rsidP="00B653C0">
      <w:pPr>
        <w:ind w:left="2835" w:hanging="2409"/>
        <w:rPr>
          <w:rFonts w:ascii="Tahoma" w:hAnsi="Tahoma" w:cs="Tahoma"/>
        </w:rPr>
      </w:pPr>
      <w:r w:rsidRPr="00E140C6">
        <w:rPr>
          <w:rFonts w:ascii="Tahoma" w:hAnsi="Tahoma" w:cs="Tahoma"/>
        </w:rPr>
        <w:t>rodzaj wartości i likwidacja szkody: jak w ryzyku kradzieży z włamaniem i rabunku</w:t>
      </w:r>
    </w:p>
    <w:p w14:paraId="477D1A8B" w14:textId="77777777" w:rsidR="00B653C0" w:rsidRPr="00E140C6" w:rsidRDefault="00B653C0" w:rsidP="00B653C0">
      <w:pPr>
        <w:ind w:left="2835" w:hanging="2409"/>
        <w:jc w:val="both"/>
        <w:rPr>
          <w:rFonts w:ascii="Tahoma" w:hAnsi="Tahoma" w:cs="Tahoma"/>
        </w:rPr>
      </w:pPr>
      <w:r w:rsidRPr="00E140C6">
        <w:rPr>
          <w:rFonts w:ascii="Tahoma" w:hAnsi="Tahoma" w:cs="Tahoma"/>
        </w:rPr>
        <w:t>Przedmiot ubezpieczenia:</w:t>
      </w:r>
      <w:r w:rsidRPr="00E140C6">
        <w:rPr>
          <w:rFonts w:ascii="Tahoma" w:hAnsi="Tahoma" w:cs="Tahoma"/>
        </w:rPr>
        <w:tab/>
        <w:t xml:space="preserve">środki trwałe, wyposażenie, środki </w:t>
      </w:r>
      <w:proofErr w:type="spellStart"/>
      <w:r w:rsidRPr="00E140C6">
        <w:rPr>
          <w:rFonts w:ascii="Tahoma" w:hAnsi="Tahoma" w:cs="Tahoma"/>
        </w:rPr>
        <w:t>niskocenne</w:t>
      </w:r>
      <w:proofErr w:type="spellEnd"/>
      <w:r w:rsidRPr="00E140C6">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 mienie pracownicze i uczniowskie – do limitu odpowiedzialności 2000 zł; środki obrotowe/zapasy (np. materiały  budowlane i remontowe, części </w:t>
      </w:r>
      <w:r w:rsidRPr="00E140C6">
        <w:rPr>
          <w:rFonts w:ascii="Tahoma" w:hAnsi="Tahoma" w:cs="Tahoma"/>
        </w:rPr>
        <w:lastRenderedPageBreak/>
        <w:t xml:space="preserve">zamienne, paliwo /w tym paliwo w pojazdach </w:t>
      </w:r>
      <w:r w:rsidRPr="00E140C6">
        <w:rPr>
          <w:rFonts w:ascii="Tahoma" w:hAnsi="Tahoma" w:cs="Tahoma"/>
          <w:sz w:val="18"/>
          <w:szCs w:val="18"/>
        </w:rPr>
        <w:t>do limitu 2 000 zł</w:t>
      </w:r>
      <w:r w:rsidRPr="00E140C6">
        <w:rPr>
          <w:rFonts w:ascii="Tahoma" w:hAnsi="Tahoma" w:cs="Tahoma"/>
        </w:rPr>
        <w:t>/, itp.), których posiadanie można udokumentować.</w:t>
      </w:r>
    </w:p>
    <w:p w14:paraId="257011BA" w14:textId="77777777" w:rsidR="00B653C0" w:rsidRPr="00E140C6" w:rsidRDefault="00B653C0" w:rsidP="00B653C0">
      <w:pPr>
        <w:tabs>
          <w:tab w:val="left" w:pos="833"/>
        </w:tabs>
        <w:autoSpaceDE w:val="0"/>
        <w:autoSpaceDN w:val="0"/>
        <w:adjustRightInd w:val="0"/>
        <w:ind w:left="2835"/>
        <w:jc w:val="both"/>
        <w:rPr>
          <w:rFonts w:ascii="Tahoma" w:hAnsi="Tahoma" w:cs="Tahoma"/>
        </w:rPr>
      </w:pPr>
      <w:r w:rsidRPr="00E140C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5764CE22" w14:textId="77777777" w:rsidR="00B653C0" w:rsidRPr="00E140C6" w:rsidRDefault="00B653C0" w:rsidP="00B653C0">
      <w:pPr>
        <w:ind w:left="425"/>
        <w:rPr>
          <w:rFonts w:ascii="Tahoma" w:hAnsi="Tahoma" w:cs="Tahoma"/>
          <w:b/>
        </w:rPr>
      </w:pPr>
      <w:r w:rsidRPr="00E140C6">
        <w:rPr>
          <w:rFonts w:ascii="Tahoma" w:hAnsi="Tahoma" w:cs="Tahoma"/>
        </w:rPr>
        <w:t xml:space="preserve">suma ubezpieczenia: </w:t>
      </w:r>
      <w:r w:rsidRPr="00E140C6">
        <w:rPr>
          <w:rFonts w:ascii="Tahoma" w:hAnsi="Tahoma" w:cs="Tahoma"/>
        </w:rPr>
        <w:tab/>
      </w:r>
      <w:r w:rsidRPr="00E140C6">
        <w:rPr>
          <w:rFonts w:ascii="Tahoma" w:hAnsi="Tahoma" w:cs="Tahoma"/>
          <w:b/>
        </w:rPr>
        <w:t>10 000,00 zł</w:t>
      </w:r>
    </w:p>
    <w:p w14:paraId="372F18F3" w14:textId="77777777" w:rsidR="00F639EF" w:rsidRDefault="00F639EF" w:rsidP="00F639EF">
      <w:pPr>
        <w:rPr>
          <w:rFonts w:ascii="Tahoma" w:hAnsi="Tahoma" w:cs="Tahoma"/>
          <w:b/>
          <w:u w:val="single"/>
        </w:rPr>
      </w:pPr>
    </w:p>
    <w:p w14:paraId="24DCFCF1" w14:textId="77777777" w:rsidR="00F639EF" w:rsidRPr="00B653C0" w:rsidRDefault="00F639EF" w:rsidP="00F639EF">
      <w:pPr>
        <w:rPr>
          <w:rFonts w:ascii="Tahoma" w:hAnsi="Tahoma" w:cs="Tahoma"/>
          <w:b/>
          <w:u w:val="single"/>
        </w:rPr>
      </w:pPr>
      <w:r w:rsidRPr="00B653C0">
        <w:rPr>
          <w:rFonts w:ascii="Tahoma" w:hAnsi="Tahoma" w:cs="Tahoma"/>
          <w:b/>
          <w:u w:val="single"/>
        </w:rPr>
        <w:t>Wyłączenia odpowiedzialności Ubezpieczyciela mające zastosowanie w ubezpieczeniu mienia od wszystkich ryzyk</w:t>
      </w:r>
    </w:p>
    <w:p w14:paraId="4CE07B26" w14:textId="77777777" w:rsidR="00F639EF" w:rsidRPr="00B653C0" w:rsidRDefault="00F639EF" w:rsidP="00F639EF">
      <w:pPr>
        <w:jc w:val="both"/>
        <w:rPr>
          <w:rFonts w:ascii="Tahoma" w:hAnsi="Tahoma" w:cs="Tahoma"/>
        </w:rPr>
      </w:pPr>
      <w:r w:rsidRPr="00B653C0">
        <w:rPr>
          <w:rFonts w:ascii="Tahoma" w:hAnsi="Tahoma" w:cs="Tahoma"/>
        </w:rPr>
        <w:t>Ubezpieczyciel nie ponosi odpowiedzialności wyłącznie za szkody:</w:t>
      </w:r>
    </w:p>
    <w:p w14:paraId="5AE13339"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będące następstwem winy umyślnej albo rażącego niedbalstwa reprezentantów Ubezpieczonego (zgodnie z postanowieniami </w:t>
      </w:r>
      <w:r w:rsidRPr="00B653C0">
        <w:rPr>
          <w:rFonts w:ascii="Tahoma" w:hAnsi="Tahoma" w:cs="Tahoma"/>
          <w:b/>
          <w:sz w:val="20"/>
          <w:szCs w:val="20"/>
        </w:rPr>
        <w:t>klauzuli reprezentantów</w:t>
      </w:r>
      <w:r w:rsidRPr="00B653C0">
        <w:rPr>
          <w:rFonts w:ascii="Tahoma" w:hAnsi="Tahoma" w:cs="Tahoma"/>
          <w:sz w:val="20"/>
          <w:szCs w:val="20"/>
        </w:rPr>
        <w:t>), winy umyślnej osoby, z którą Ubezpieczony pozostaje we wspólnym gospodarstwie domowym, chyba, że wypłata odszkodowania odpowiada względom słuszności;</w:t>
      </w:r>
    </w:p>
    <w:p w14:paraId="0C770A6C"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powstałe wskutek strajków, rozruchów i zamieszek społecznych, lokautów, z uwzględnieniem rozszerzenia ochrony ubezpieczeniowej wynikającej z </w:t>
      </w:r>
      <w:r w:rsidRPr="00B653C0">
        <w:rPr>
          <w:rFonts w:ascii="Tahoma" w:hAnsi="Tahoma" w:cs="Tahoma"/>
          <w:b/>
          <w:sz w:val="20"/>
          <w:szCs w:val="20"/>
        </w:rPr>
        <w:t>klauzuli strajków, rozruchów, zamieszek społecznych</w:t>
      </w:r>
      <w:r w:rsidRPr="00B653C0">
        <w:rPr>
          <w:rFonts w:ascii="Tahoma" w:hAnsi="Tahoma" w:cs="Tahoma"/>
          <w:sz w:val="20"/>
          <w:szCs w:val="20"/>
        </w:rPr>
        <w:t xml:space="preserve"> w przypadku włączenia jej do programu ubezpieczenia;</w:t>
      </w:r>
    </w:p>
    <w:p w14:paraId="5DE044BF" w14:textId="52700E6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będące bezpośrednim lub pośrednim następstwem aktów terrorystycznych</w:t>
      </w:r>
      <w:r w:rsidR="00F76150" w:rsidRPr="00B653C0">
        <w:rPr>
          <w:rFonts w:ascii="Tahoma" w:hAnsi="Tahoma" w:cs="Tahoma"/>
          <w:sz w:val="20"/>
          <w:szCs w:val="20"/>
        </w:rPr>
        <w:t xml:space="preserve"> lub </w:t>
      </w:r>
      <w:r w:rsidR="00A12752" w:rsidRPr="00B653C0">
        <w:rPr>
          <w:rFonts w:ascii="Tahoma" w:hAnsi="Tahoma" w:cs="Tahoma"/>
          <w:sz w:val="20"/>
          <w:szCs w:val="20"/>
        </w:rPr>
        <w:t>sabotażu,</w:t>
      </w:r>
      <w:r w:rsidRPr="00B653C0">
        <w:rPr>
          <w:rFonts w:ascii="Tahoma" w:hAnsi="Tahoma" w:cs="Tahoma"/>
          <w:sz w:val="20"/>
          <w:szCs w:val="20"/>
        </w:rPr>
        <w:t xml:space="preserve"> </w:t>
      </w:r>
      <w:r w:rsidRPr="00B653C0">
        <w:rPr>
          <w:rFonts w:ascii="Tahoma" w:hAnsi="Tahoma" w:cs="Tahoma"/>
          <w:sz w:val="20"/>
          <w:szCs w:val="20"/>
          <w:u w:val="single"/>
        </w:rPr>
        <w:t xml:space="preserve">chyba że do programu ubezpieczenia zostanie włączona </w:t>
      </w:r>
      <w:r w:rsidRPr="00B653C0">
        <w:rPr>
          <w:rFonts w:ascii="Tahoma" w:hAnsi="Tahoma" w:cs="Tahoma"/>
          <w:b/>
          <w:sz w:val="20"/>
          <w:szCs w:val="20"/>
          <w:u w:val="single"/>
        </w:rPr>
        <w:t>klauzula aktów terroryzmu</w:t>
      </w:r>
      <w:r w:rsidRPr="00B653C0">
        <w:rPr>
          <w:rFonts w:ascii="Tahoma" w:hAnsi="Tahoma" w:cs="Tahoma"/>
          <w:b/>
          <w:sz w:val="20"/>
          <w:szCs w:val="20"/>
        </w:rPr>
        <w:t>;</w:t>
      </w:r>
    </w:p>
    <w:p w14:paraId="7FBA48DF"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spowodowane wybuchem jądrowym, reakcją jądrową, skażeniem radioaktywnym oraz oddziaływaniem pola elektromagnetycznego;</w:t>
      </w:r>
    </w:p>
    <w:p w14:paraId="288A8C06" w14:textId="63871306"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spowodowane skażeniem lub zanieczyszczeniem odpadami przemysłowymi</w:t>
      </w:r>
      <w:r w:rsidR="00256629" w:rsidRPr="00B653C0">
        <w:rPr>
          <w:rFonts w:ascii="Tahoma" w:hAnsi="Tahoma" w:cs="Tahoma"/>
          <w:sz w:val="20"/>
          <w:szCs w:val="20"/>
        </w:rPr>
        <w:t xml:space="preserve"> (w tym działaniem azbestu)</w:t>
      </w:r>
      <w:r w:rsidRPr="00B653C0">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653C0">
        <w:rPr>
          <w:rFonts w:ascii="Tahoma" w:hAnsi="Tahoma" w:cs="Tahoma"/>
          <w:sz w:val="20"/>
          <w:szCs w:val="20"/>
        </w:rPr>
        <w:t xml:space="preserve">działania tych czynników </w:t>
      </w:r>
      <w:r w:rsidRPr="00B653C0">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653C0">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653C0">
        <w:rPr>
          <w:rFonts w:ascii="Tahoma" w:hAnsi="Tahoma" w:cs="Tahoma"/>
          <w:sz w:val="20"/>
          <w:szCs w:val="20"/>
          <w:u w:val="single"/>
        </w:rPr>
        <w:t xml:space="preserve">z uwzględnieniem rozszerzenia ochrony ubezpieczeniowej wynikającej z </w:t>
      </w:r>
      <w:r w:rsidRPr="00B653C0">
        <w:rPr>
          <w:rFonts w:ascii="Tahoma" w:hAnsi="Tahoma" w:cs="Tahoma"/>
          <w:b/>
          <w:sz w:val="20"/>
          <w:szCs w:val="20"/>
          <w:u w:val="single"/>
        </w:rPr>
        <w:t xml:space="preserve">klauzuli szkód mechanicznych </w:t>
      </w:r>
      <w:r w:rsidRPr="00B653C0">
        <w:rPr>
          <w:rFonts w:ascii="Tahoma" w:hAnsi="Tahoma" w:cs="Tahoma"/>
          <w:sz w:val="20"/>
          <w:szCs w:val="20"/>
          <w:u w:val="single"/>
        </w:rPr>
        <w:t>oraz</w:t>
      </w:r>
      <w:r w:rsidRPr="00B653C0">
        <w:rPr>
          <w:rFonts w:ascii="Tahoma" w:hAnsi="Tahoma" w:cs="Tahoma"/>
          <w:b/>
          <w:sz w:val="20"/>
          <w:szCs w:val="20"/>
          <w:u w:val="single"/>
        </w:rPr>
        <w:t xml:space="preserve"> klauzuli ubezpieczenia szkód elektrycznych;</w:t>
      </w:r>
    </w:p>
    <w:p w14:paraId="2C0D2C62"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653C0">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653C0">
        <w:rPr>
          <w:rFonts w:ascii="Tahoma" w:hAnsi="Tahoma" w:cs="Tahoma"/>
          <w:sz w:val="20"/>
          <w:szCs w:val="20"/>
          <w:u w:val="single"/>
        </w:rPr>
        <w:t xml:space="preserve">z uwzględnieniem rozszerzenia ochrony ubezpieczeniowej wynikającej z </w:t>
      </w:r>
      <w:r w:rsidRPr="00B653C0">
        <w:rPr>
          <w:rFonts w:ascii="Tahoma" w:hAnsi="Tahoma" w:cs="Tahoma"/>
          <w:b/>
          <w:sz w:val="20"/>
          <w:szCs w:val="20"/>
          <w:u w:val="single"/>
        </w:rPr>
        <w:t>klauzuli szkód mechanicznych</w:t>
      </w:r>
      <w:r w:rsidRPr="00B653C0">
        <w:rPr>
          <w:rFonts w:ascii="Tahoma" w:hAnsi="Tahoma" w:cs="Tahoma"/>
          <w:sz w:val="20"/>
          <w:szCs w:val="20"/>
          <w:u w:val="single"/>
        </w:rPr>
        <w:t>;</w:t>
      </w:r>
    </w:p>
    <w:p w14:paraId="29294CB2" w14:textId="46DBF1E0"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geologiczne i górnicze w rozumieniu Prawa geologicznego i górniczego</w:t>
      </w:r>
      <w:r w:rsidR="00E87015" w:rsidRPr="00B653C0">
        <w:rPr>
          <w:rFonts w:ascii="Tahoma" w:hAnsi="Tahoma" w:cs="Tahoma"/>
          <w:sz w:val="20"/>
          <w:szCs w:val="20"/>
        </w:rPr>
        <w:t xml:space="preserve"> oraz inne wynikające z obsuwania się ziemi spowodowanego działalnością człowieka</w:t>
      </w:r>
      <w:r w:rsidRPr="00B653C0">
        <w:rPr>
          <w:rFonts w:ascii="Tahoma" w:hAnsi="Tahoma" w:cs="Tahoma"/>
          <w:sz w:val="20"/>
          <w:szCs w:val="20"/>
        </w:rPr>
        <w:t>;</w:t>
      </w:r>
    </w:p>
    <w:p w14:paraId="30702175"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653C0">
        <w:rPr>
          <w:rFonts w:ascii="Tahoma" w:hAnsi="Tahoma" w:cs="Tahoma"/>
          <w:sz w:val="20"/>
          <w:szCs w:val="20"/>
        </w:rPr>
        <w:t xml:space="preserve">powstałe w związku z prowadzonymi pracami budowlanymi w miejscu ubezpieczenia, </w:t>
      </w:r>
      <w:r w:rsidRPr="00B653C0">
        <w:rPr>
          <w:rFonts w:ascii="Tahoma" w:hAnsi="Tahoma" w:cs="Tahoma"/>
          <w:sz w:val="20"/>
          <w:szCs w:val="20"/>
        </w:rPr>
        <w:br/>
      </w:r>
      <w:r w:rsidRPr="00B653C0">
        <w:rPr>
          <w:rFonts w:ascii="Tahoma" w:hAnsi="Tahoma" w:cs="Tahoma"/>
          <w:sz w:val="20"/>
          <w:szCs w:val="20"/>
          <w:u w:val="single"/>
        </w:rPr>
        <w:t xml:space="preserve">z uwzględnieniem rozszerzenia ochrony ubezpieczeniowej wynikającej z </w:t>
      </w:r>
      <w:r w:rsidRPr="00B653C0">
        <w:rPr>
          <w:rFonts w:ascii="Tahoma" w:hAnsi="Tahoma" w:cs="Tahoma"/>
          <w:b/>
          <w:sz w:val="20"/>
          <w:szCs w:val="20"/>
          <w:u w:val="single"/>
        </w:rPr>
        <w:t>klauzuli ubezpieczenia prac budowlano-montażowych</w:t>
      </w:r>
      <w:r w:rsidRPr="00B653C0">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w mieniu, które niezgodnie ze swym przeznaczeniem</w:t>
      </w:r>
      <w:r w:rsidRPr="004D16B9">
        <w:rPr>
          <w:rFonts w:ascii="Tahoma" w:hAnsi="Tahoma" w:cs="Tahoma"/>
          <w:sz w:val="20"/>
          <w:szCs w:val="20"/>
        </w:rPr>
        <w:t xml:space="preserve"> i warunkami przechowywania lub magazynowania znajdowało się na wolnym powietrzu, o ile miało to wpływ na powstanie lub zwiększenie szkody; </w:t>
      </w:r>
    </w:p>
    <w:p w14:paraId="62BE16B0" w14:textId="42883B7B"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653C0">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653C0">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B653C0">
        <w:rPr>
          <w:rFonts w:ascii="Tahoma" w:hAnsi="Tahoma" w:cs="Tahoma"/>
          <w:b/>
          <w:sz w:val="20"/>
          <w:szCs w:val="20"/>
          <w:u w:val="single"/>
        </w:rPr>
        <w:t>klauzuli zalaniowej</w:t>
      </w:r>
      <w:r w:rsidRPr="00B653C0">
        <w:rPr>
          <w:rFonts w:ascii="Tahoma" w:hAnsi="Tahoma" w:cs="Tahoma"/>
          <w:sz w:val="20"/>
          <w:szCs w:val="20"/>
          <w:u w:val="single"/>
        </w:rPr>
        <w:t>;</w:t>
      </w:r>
    </w:p>
    <w:p w14:paraId="31794D48" w14:textId="0C900ACC"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lastRenderedPageBreak/>
        <w:t xml:space="preserve">powstałe na skutek fałszerstwa, sprzeniewierzenia, oszustwa, braków inwentarzowych, </w:t>
      </w:r>
      <w:r w:rsidR="00E87015" w:rsidRPr="00B653C0">
        <w:rPr>
          <w:rFonts w:ascii="Tahoma" w:hAnsi="Tahoma" w:cs="Tahoma"/>
          <w:sz w:val="20"/>
          <w:szCs w:val="20"/>
        </w:rPr>
        <w:t xml:space="preserve">niewyjaśnionego zaginięcia, </w:t>
      </w:r>
      <w:r w:rsidRPr="00B653C0">
        <w:rPr>
          <w:rFonts w:ascii="Tahoma" w:hAnsi="Tahoma" w:cs="Tahoma"/>
          <w:sz w:val="20"/>
          <w:szCs w:val="20"/>
        </w:rPr>
        <w:t xml:space="preserve">poświadczenia nieprawdy oraz innym zachowaniu o podobnym charakterze; </w:t>
      </w:r>
    </w:p>
    <w:p w14:paraId="159699DA"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653C0">
        <w:rPr>
          <w:rFonts w:ascii="Tahoma" w:hAnsi="Tahoma" w:cs="Tahoma"/>
          <w:sz w:val="20"/>
          <w:szCs w:val="20"/>
          <w:u w:val="single"/>
        </w:rPr>
        <w:t xml:space="preserve">z uwzględnieniem rozszerzenia ochrony ubezpieczeniowej wynikającej z </w:t>
      </w:r>
      <w:r w:rsidRPr="00B653C0">
        <w:rPr>
          <w:rFonts w:ascii="Tahoma" w:hAnsi="Tahoma" w:cs="Tahoma"/>
          <w:b/>
          <w:sz w:val="20"/>
          <w:szCs w:val="20"/>
          <w:u w:val="single"/>
        </w:rPr>
        <w:t>klauzuli katastrofy budowlanej</w:t>
      </w:r>
      <w:r w:rsidRPr="00B653C0">
        <w:rPr>
          <w:rFonts w:ascii="Tahoma" w:hAnsi="Tahoma" w:cs="Tahoma"/>
          <w:sz w:val="20"/>
          <w:szCs w:val="20"/>
          <w:u w:val="single"/>
        </w:rPr>
        <w:t>;</w:t>
      </w:r>
    </w:p>
    <w:p w14:paraId="4D98F9BD" w14:textId="3C3EE2C9"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w uprawach, drzewach, krzewach, zwierzętach,</w:t>
      </w:r>
    </w:p>
    <w:p w14:paraId="00B1B4AF" w14:textId="1FDB89F8"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gruntach, glebach, naturalnych wodach podziemnych i powierzchniowych, </w:t>
      </w:r>
      <w:r w:rsidR="00420B0C" w:rsidRPr="00B653C0">
        <w:rPr>
          <w:rFonts w:ascii="Tahoma" w:hAnsi="Tahoma" w:cs="Tahoma"/>
          <w:sz w:val="20"/>
          <w:szCs w:val="20"/>
        </w:rPr>
        <w:t xml:space="preserve">kanałach, rowach, </w:t>
      </w:r>
      <w:r w:rsidRPr="00B653C0">
        <w:rPr>
          <w:rFonts w:ascii="Tahoma" w:hAnsi="Tahoma" w:cs="Tahoma"/>
          <w:sz w:val="20"/>
          <w:szCs w:val="20"/>
        </w:rPr>
        <w:t xml:space="preserve">zbiornikach wodnych, chyba że są to sztuczne zbiorniki w miejscu ubezpieczenia; </w:t>
      </w:r>
    </w:p>
    <w:p w14:paraId="3C6D5C11"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mieniu znajdującym się pod ziemią związanym z produkcją wydobywczą; </w:t>
      </w:r>
    </w:p>
    <w:p w14:paraId="4A71BE62"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budynkach wyłączonych z eksploatacji powyżej 30 dni, z uwzględnieniem rozszerzenia ochrony ubezpieczeniowej dla takich budynków zgodnie </w:t>
      </w:r>
      <w:r w:rsidRPr="00B653C0">
        <w:rPr>
          <w:rFonts w:ascii="Tahoma" w:hAnsi="Tahoma" w:cs="Tahoma"/>
          <w:b/>
          <w:sz w:val="20"/>
          <w:szCs w:val="20"/>
        </w:rPr>
        <w:t xml:space="preserve">z klauzulą ochrony mienia wyłączonego </w:t>
      </w:r>
      <w:r w:rsidRPr="00B653C0">
        <w:rPr>
          <w:rFonts w:ascii="Tahoma" w:hAnsi="Tahoma" w:cs="Tahoma"/>
          <w:b/>
          <w:sz w:val="20"/>
          <w:szCs w:val="20"/>
        </w:rPr>
        <w:br/>
        <w:t>z eksploatacji</w:t>
      </w:r>
      <w:r w:rsidRPr="00B653C0">
        <w:rPr>
          <w:rFonts w:ascii="Tahoma" w:hAnsi="Tahoma" w:cs="Tahoma"/>
          <w:sz w:val="20"/>
          <w:szCs w:val="20"/>
        </w:rPr>
        <w:t>;</w:t>
      </w:r>
    </w:p>
    <w:p w14:paraId="3BE2D2E0"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B653C0"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w pojazdach podlegających rejestracji, </w:t>
      </w:r>
      <w:r w:rsidR="00420B0C" w:rsidRPr="00B653C0">
        <w:rPr>
          <w:rFonts w:ascii="Tahoma" w:hAnsi="Tahoma" w:cs="Tahoma"/>
          <w:sz w:val="20"/>
          <w:szCs w:val="20"/>
        </w:rPr>
        <w:t xml:space="preserve">sprzęcie pływającym, statkach powietrznych, </w:t>
      </w:r>
      <w:r w:rsidRPr="00B653C0">
        <w:rPr>
          <w:rFonts w:ascii="Tahoma" w:hAnsi="Tahoma" w:cs="Tahoma"/>
          <w:sz w:val="20"/>
          <w:szCs w:val="20"/>
        </w:rPr>
        <w:t xml:space="preserve">chyba że stanowią one środki obrotowe lub mienie osób trzecich przyjęte do </w:t>
      </w:r>
      <w:r w:rsidR="00420B0C" w:rsidRPr="00B653C0">
        <w:rPr>
          <w:rFonts w:ascii="Tahoma" w:hAnsi="Tahoma" w:cs="Tahoma"/>
          <w:sz w:val="20"/>
          <w:szCs w:val="20"/>
        </w:rPr>
        <w:t>sprzedaży lub wykonania usługi;</w:t>
      </w:r>
    </w:p>
    <w:p w14:paraId="053FE450" w14:textId="77777777" w:rsidR="00F639EF" w:rsidRPr="00B653C0"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653C0">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653C0">
        <w:rPr>
          <w:rFonts w:ascii="Tahoma" w:hAnsi="Tahoma" w:cs="Tahoma"/>
          <w:sz w:val="20"/>
          <w:szCs w:val="20"/>
          <w:u w:val="single"/>
        </w:rPr>
        <w:t>z wyjątkiem szkód objętych ochroną na podstawie</w:t>
      </w:r>
      <w:r w:rsidRPr="004D16B9">
        <w:rPr>
          <w:rFonts w:ascii="Tahoma" w:hAnsi="Tahoma" w:cs="Tahoma"/>
          <w:sz w:val="20"/>
          <w:szCs w:val="20"/>
          <w:u w:val="single"/>
        </w:rPr>
        <w:t xml:space="preserv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4DE21759" w14:textId="2F448AD8" w:rsidR="00F639EF" w:rsidRPr="00B653C0" w:rsidRDefault="00955E53" w:rsidP="00A40555">
      <w:pPr>
        <w:pStyle w:val="Default"/>
        <w:numPr>
          <w:ilvl w:val="1"/>
          <w:numId w:val="52"/>
        </w:numPr>
        <w:tabs>
          <w:tab w:val="clear" w:pos="1440"/>
          <w:tab w:val="num" w:pos="426"/>
        </w:tabs>
        <w:ind w:left="426" w:hanging="426"/>
        <w:jc w:val="both"/>
        <w:rPr>
          <w:rFonts w:ascii="Tahoma" w:hAnsi="Tahoma" w:cs="Tahoma"/>
          <w:color w:val="auto"/>
          <w:sz w:val="20"/>
          <w:szCs w:val="20"/>
        </w:rPr>
      </w:pPr>
      <w:r w:rsidRPr="00B653C0">
        <w:rPr>
          <w:rFonts w:ascii="Tahoma" w:hAnsi="Tahoma" w:cs="Tahoma"/>
          <w:color w:val="auto"/>
          <w:sz w:val="20"/>
          <w:szCs w:val="20"/>
        </w:rPr>
        <w:t xml:space="preserve">powstałe w </w:t>
      </w:r>
      <w:r w:rsidRPr="00B653C0">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653C0">
        <w:rPr>
          <w:rFonts w:ascii="Tahoma" w:eastAsia="Tahoma,Bold" w:hAnsi="Tahoma" w:cs="Tahoma"/>
          <w:b/>
          <w:bCs/>
          <w:color w:val="auto"/>
          <w:sz w:val="20"/>
          <w:szCs w:val="20"/>
        </w:rPr>
        <w:t xml:space="preserve">jeżeli mienie to znajduje się w odległości większej niż </w:t>
      </w:r>
      <w:r w:rsidR="007515BA" w:rsidRPr="007515BA">
        <w:rPr>
          <w:rFonts w:ascii="Tahoma" w:eastAsia="Tahoma,Bold" w:hAnsi="Tahoma" w:cs="Tahoma"/>
          <w:b/>
          <w:bCs/>
          <w:color w:val="auto"/>
          <w:sz w:val="20"/>
          <w:szCs w:val="20"/>
          <w:highlight w:val="yellow"/>
        </w:rPr>
        <w:t>750</w:t>
      </w:r>
      <w:r w:rsidRPr="007515BA">
        <w:rPr>
          <w:rFonts w:ascii="Tahoma" w:eastAsia="Tahoma,Bold" w:hAnsi="Tahoma" w:cs="Tahoma"/>
          <w:b/>
          <w:bCs/>
          <w:color w:val="auto"/>
          <w:sz w:val="20"/>
          <w:szCs w:val="20"/>
          <w:highlight w:val="yellow"/>
        </w:rPr>
        <w:t xml:space="preserve"> m</w:t>
      </w:r>
      <w:r w:rsidRPr="00B653C0">
        <w:rPr>
          <w:rFonts w:ascii="Tahoma" w:eastAsia="Tahoma,Bold" w:hAnsi="Tahoma" w:cs="Tahoma"/>
          <w:b/>
          <w:bCs/>
          <w:color w:val="auto"/>
          <w:sz w:val="20"/>
          <w:szCs w:val="20"/>
        </w:rPr>
        <w:t xml:space="preserve"> od ubezpieczonych budynków i budowli</w:t>
      </w:r>
      <w:r w:rsidR="00B653C0" w:rsidRPr="00B653C0">
        <w:rPr>
          <w:rFonts w:ascii="Tahoma" w:eastAsia="Tahoma,Bold" w:hAnsi="Tahoma" w:cs="Tahoma"/>
          <w:b/>
          <w:bCs/>
          <w:color w:val="auto"/>
          <w:sz w:val="20"/>
          <w:szCs w:val="20"/>
        </w:rPr>
        <w:t>.</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03768620"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r w:rsidR="00BE7093">
        <w:rPr>
          <w:rFonts w:ascii="Tahoma" w:hAnsi="Tahoma" w:cs="Tahoma"/>
          <w:b/>
        </w:rPr>
        <w:t>:</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r>
      <w:r w:rsidRPr="00BE7093">
        <w:rPr>
          <w:rFonts w:ascii="Tahoma" w:hAnsi="Tahoma" w:cs="Tahoma"/>
        </w:rPr>
        <w:t xml:space="preserve">Franszyza redukcyjna, udział własny: brak </w:t>
      </w:r>
    </w:p>
    <w:p w14:paraId="7B2CB1B4" w14:textId="77777777" w:rsidR="00BE7093" w:rsidRPr="00BE7093" w:rsidRDefault="00BE7093" w:rsidP="00F639EF">
      <w:pPr>
        <w:tabs>
          <w:tab w:val="left" w:pos="1134"/>
        </w:tabs>
        <w:ind w:left="1134" w:hanging="1134"/>
        <w:jc w:val="both"/>
        <w:rPr>
          <w:rFonts w:ascii="Tahoma" w:hAnsi="Tahoma" w:cs="Tahoma"/>
        </w:rPr>
      </w:pPr>
    </w:p>
    <w:p w14:paraId="034BC80E" w14:textId="77777777" w:rsidR="00F639EF" w:rsidRPr="00BE7093" w:rsidRDefault="00F639EF" w:rsidP="00F639EF">
      <w:pPr>
        <w:jc w:val="both"/>
        <w:rPr>
          <w:rFonts w:ascii="Tahoma" w:hAnsi="Tahoma" w:cs="Tahoma"/>
        </w:rPr>
      </w:pPr>
      <w:r w:rsidRPr="00BE7093">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BE7093" w:rsidRDefault="00F639EF" w:rsidP="00F639EF">
      <w:pPr>
        <w:jc w:val="both"/>
        <w:rPr>
          <w:rFonts w:ascii="Tahoma" w:hAnsi="Tahoma" w:cs="Tahoma"/>
        </w:rPr>
      </w:pPr>
      <w:r w:rsidRPr="00BE7093">
        <w:rPr>
          <w:rFonts w:ascii="Tahoma" w:hAnsi="Tahoma" w:cs="Tahoma"/>
        </w:rPr>
        <w:t>Zakres ubezpieczenia winien obejmować co najmniej następujące ryzyka i koszty:</w:t>
      </w:r>
    </w:p>
    <w:p w14:paraId="6343065D" w14:textId="72C6B581" w:rsidR="00F639EF" w:rsidRPr="00BE7093" w:rsidRDefault="00F639EF" w:rsidP="00F639EF">
      <w:pPr>
        <w:jc w:val="both"/>
        <w:rPr>
          <w:rFonts w:ascii="Tahoma" w:hAnsi="Tahoma" w:cs="Tahoma"/>
          <w:iCs/>
        </w:rPr>
      </w:pPr>
      <w:r w:rsidRPr="00BE7093">
        <w:rPr>
          <w:rFonts w:ascii="Tahoma" w:hAnsi="Tahoma" w:cs="Tahoma"/>
        </w:rPr>
        <w:t xml:space="preserve">wszelkie szkody materialne (fizyczne) polegające na utracie przedmiotu ubezpieczenia, jego uszkodzeniu lub zniszczeniu wskutek </w:t>
      </w:r>
      <w:r w:rsidR="00B53676" w:rsidRPr="00BE7093">
        <w:rPr>
          <w:rFonts w:ascii="Tahoma" w:hAnsi="Tahoma" w:cs="Tahoma"/>
        </w:rPr>
        <w:t xml:space="preserve">nagłej, </w:t>
      </w:r>
      <w:r w:rsidRPr="00BE7093">
        <w:rPr>
          <w:rFonts w:ascii="Tahoma" w:hAnsi="Tahoma" w:cs="Tahoma"/>
        </w:rPr>
        <w:t xml:space="preserve">nieprzewidzianej i niezależnej od ubezpieczającego przyczyny. Postanowienia </w:t>
      </w:r>
      <w:r w:rsidRPr="00BE7093">
        <w:rPr>
          <w:rFonts w:ascii="Tahoma" w:hAnsi="Tahoma" w:cs="Tahoma"/>
          <w:iCs/>
        </w:rPr>
        <w:t>OWU Ubezpieczyciela ograniczające lub wyłączające jego odpowi</w:t>
      </w:r>
      <w:r w:rsidR="0028702F" w:rsidRPr="00BE7093">
        <w:rPr>
          <w:rFonts w:ascii="Tahoma" w:hAnsi="Tahoma" w:cs="Tahoma"/>
          <w:iCs/>
        </w:rPr>
        <w:t xml:space="preserve">edzialność mają  zastosowanie, </w:t>
      </w:r>
      <w:r w:rsidRPr="00BE7093">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23862C68" w14:textId="77777777" w:rsidR="00964F7E" w:rsidRPr="00BE7093" w:rsidRDefault="00964F7E" w:rsidP="00F639EF">
      <w:pPr>
        <w:jc w:val="both"/>
        <w:rPr>
          <w:rFonts w:ascii="Tahoma" w:hAnsi="Tahoma" w:cs="Tahoma"/>
          <w:iCs/>
        </w:rPr>
      </w:pPr>
    </w:p>
    <w:p w14:paraId="5618E460" w14:textId="77777777" w:rsidR="00F639EF" w:rsidRPr="00BE7093" w:rsidRDefault="00F639EF" w:rsidP="00F639EF">
      <w:pPr>
        <w:jc w:val="both"/>
        <w:rPr>
          <w:rFonts w:ascii="Tahoma" w:hAnsi="Tahoma" w:cs="Tahoma"/>
        </w:rPr>
      </w:pPr>
      <w:r w:rsidRPr="00BE7093">
        <w:rPr>
          <w:rFonts w:ascii="Tahoma" w:hAnsi="Tahoma" w:cs="Tahoma"/>
        </w:rPr>
        <w:lastRenderedPageBreak/>
        <w:t>Ubezpieczenie powinno obejmować w szczególności szkody spowodowane przez:</w:t>
      </w:r>
    </w:p>
    <w:p w14:paraId="13FE11D7" w14:textId="77777777" w:rsidR="00F639EF" w:rsidRPr="00BE7093" w:rsidRDefault="00F639EF" w:rsidP="00540942">
      <w:pPr>
        <w:numPr>
          <w:ilvl w:val="0"/>
          <w:numId w:val="7"/>
        </w:numPr>
        <w:ind w:left="709" w:hanging="283"/>
        <w:jc w:val="both"/>
        <w:rPr>
          <w:rFonts w:ascii="Tahoma" w:hAnsi="Tahoma" w:cs="Tahoma"/>
        </w:rPr>
      </w:pPr>
      <w:r w:rsidRPr="00BE7093">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BE7093" w:rsidRDefault="00F639EF" w:rsidP="00540942">
      <w:pPr>
        <w:numPr>
          <w:ilvl w:val="0"/>
          <w:numId w:val="7"/>
        </w:numPr>
        <w:ind w:left="709" w:hanging="283"/>
        <w:jc w:val="both"/>
        <w:rPr>
          <w:rFonts w:ascii="Tahoma" w:hAnsi="Tahoma" w:cs="Tahoma"/>
        </w:rPr>
      </w:pPr>
      <w:r w:rsidRPr="00BE7093">
        <w:rPr>
          <w:rFonts w:ascii="Tahoma" w:hAnsi="Tahoma" w:cs="Tahoma"/>
        </w:rPr>
        <w:t>kradzież z włamaniem i rabunek, wandalizm,</w:t>
      </w:r>
    </w:p>
    <w:p w14:paraId="1C4FFBEB" w14:textId="2AFB8B9F" w:rsidR="00F639EF" w:rsidRPr="00BE7093" w:rsidRDefault="00F639EF" w:rsidP="00540942">
      <w:pPr>
        <w:numPr>
          <w:ilvl w:val="0"/>
          <w:numId w:val="7"/>
        </w:numPr>
        <w:ind w:left="709" w:hanging="283"/>
        <w:jc w:val="both"/>
        <w:rPr>
          <w:rFonts w:ascii="Tahoma" w:hAnsi="Tahoma" w:cs="Tahoma"/>
        </w:rPr>
      </w:pPr>
      <w:r w:rsidRPr="00BE7093">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E7093"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w:t>
      </w:r>
      <w:r w:rsidRPr="00BE7093">
        <w:rPr>
          <w:rFonts w:ascii="Tahoma" w:hAnsi="Tahoma" w:cs="Tahoma"/>
          <w:sz w:val="20"/>
        </w:rPr>
        <w:t>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474C68E2"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59608FAD" w14:textId="77777777" w:rsidR="00BE7093" w:rsidRPr="00F576F1" w:rsidRDefault="00BE7093" w:rsidP="00F639EF">
      <w:pPr>
        <w:ind w:left="426"/>
        <w:jc w:val="both"/>
        <w:rPr>
          <w:rFonts w:ascii="Tahoma" w:hAnsi="Tahoma" w:cs="Tahoma"/>
        </w:rPr>
      </w:pPr>
    </w:p>
    <w:p w14:paraId="31833BC6" w14:textId="77777777" w:rsidR="00F639EF" w:rsidRPr="00964F7E" w:rsidRDefault="00F639EF" w:rsidP="00F639EF">
      <w:pPr>
        <w:ind w:left="426"/>
        <w:jc w:val="both"/>
        <w:rPr>
          <w:rFonts w:ascii="Tahoma" w:hAnsi="Tahoma" w:cs="Tahoma"/>
          <w:b/>
        </w:rPr>
      </w:pPr>
      <w:r w:rsidRPr="00964F7E">
        <w:rPr>
          <w:rFonts w:ascii="Tahoma" w:hAnsi="Tahoma" w:cs="Tahoma"/>
          <w:b/>
        </w:rPr>
        <w:t>Sprzęt stacjonarny</w:t>
      </w:r>
    </w:p>
    <w:p w14:paraId="1298F585" w14:textId="4CF9B8D5" w:rsidR="00F639EF" w:rsidRPr="00964F7E" w:rsidRDefault="00F639EF" w:rsidP="00F639EF">
      <w:pPr>
        <w:ind w:left="426"/>
        <w:jc w:val="both"/>
        <w:rPr>
          <w:rFonts w:ascii="Tahoma" w:hAnsi="Tahoma" w:cs="Tahoma"/>
          <w:b/>
          <w:i/>
        </w:rPr>
      </w:pPr>
      <w:r w:rsidRPr="00964F7E">
        <w:rPr>
          <w:rFonts w:ascii="Tahoma" w:hAnsi="Tahoma" w:cs="Tahoma"/>
          <w:b/>
          <w:i/>
        </w:rPr>
        <w:t xml:space="preserve">Łączna suma ubezpieczenia: </w:t>
      </w:r>
      <w:r w:rsidR="00964F7E" w:rsidRPr="00964F7E">
        <w:rPr>
          <w:rFonts w:ascii="Tahoma" w:hAnsi="Tahoma" w:cs="Tahoma"/>
          <w:b/>
          <w:i/>
        </w:rPr>
        <w:t>379 277,32 zł</w:t>
      </w:r>
    </w:p>
    <w:p w14:paraId="110FB9F3" w14:textId="77777777" w:rsidR="00F639EF" w:rsidRPr="00964F7E" w:rsidRDefault="00F639EF" w:rsidP="00F639EF">
      <w:pPr>
        <w:ind w:left="426"/>
        <w:jc w:val="both"/>
        <w:rPr>
          <w:rFonts w:ascii="Tahoma" w:hAnsi="Tahoma" w:cs="Tahoma"/>
        </w:rPr>
      </w:pPr>
    </w:p>
    <w:p w14:paraId="235D4F75" w14:textId="77777777" w:rsidR="00F639EF" w:rsidRPr="00964F7E" w:rsidRDefault="00F639EF" w:rsidP="00F639EF">
      <w:pPr>
        <w:ind w:left="426"/>
        <w:jc w:val="both"/>
        <w:rPr>
          <w:rFonts w:ascii="Tahoma" w:hAnsi="Tahoma" w:cs="Tahoma"/>
          <w:b/>
        </w:rPr>
      </w:pPr>
      <w:r w:rsidRPr="00964F7E">
        <w:rPr>
          <w:rFonts w:ascii="Tahoma" w:hAnsi="Tahoma" w:cs="Tahoma"/>
          <w:b/>
        </w:rPr>
        <w:t>Sprzęt przenośny</w:t>
      </w:r>
    </w:p>
    <w:p w14:paraId="0F17D039" w14:textId="7F98644E" w:rsidR="00F639EF" w:rsidRPr="00964F7E" w:rsidRDefault="00F639EF" w:rsidP="00964F7E">
      <w:pPr>
        <w:ind w:left="426"/>
        <w:jc w:val="both"/>
        <w:rPr>
          <w:rFonts w:ascii="Tahoma" w:hAnsi="Tahoma" w:cs="Tahoma"/>
          <w:b/>
        </w:rPr>
      </w:pPr>
      <w:r w:rsidRPr="00964F7E">
        <w:rPr>
          <w:rFonts w:ascii="Tahoma" w:hAnsi="Tahoma" w:cs="Tahoma"/>
          <w:b/>
          <w:i/>
        </w:rPr>
        <w:t xml:space="preserve">Łączna suma ubezpieczenia: </w:t>
      </w:r>
      <w:r w:rsidR="00964F7E" w:rsidRPr="00964F7E">
        <w:rPr>
          <w:rFonts w:ascii="Tahoma" w:hAnsi="Tahoma" w:cs="Tahoma"/>
          <w:b/>
          <w:i/>
        </w:rPr>
        <w:t>632 989,94 zł</w:t>
      </w:r>
    </w:p>
    <w:p w14:paraId="7221CDCB" w14:textId="77777777" w:rsidR="00F639EF" w:rsidRDefault="00F639EF" w:rsidP="00F639EF">
      <w:pPr>
        <w:ind w:left="426"/>
        <w:jc w:val="both"/>
        <w:rPr>
          <w:rFonts w:ascii="Tahoma" w:hAnsi="Tahoma" w:cs="Tahoma"/>
          <w:b/>
          <w:i/>
        </w:rPr>
      </w:pPr>
    </w:p>
    <w:p w14:paraId="5680E884" w14:textId="77777777" w:rsidR="006F5EF8" w:rsidRPr="00C851D4" w:rsidRDefault="006F5EF8" w:rsidP="006F5EF8">
      <w:pPr>
        <w:ind w:left="426"/>
        <w:rPr>
          <w:rFonts w:ascii="Tahoma" w:hAnsi="Tahoma" w:cs="Tahoma"/>
          <w:b/>
        </w:rPr>
      </w:pPr>
      <w:r w:rsidRPr="00C851D4">
        <w:rPr>
          <w:rFonts w:ascii="Tahoma" w:hAnsi="Tahoma" w:cs="Tahoma"/>
          <w:b/>
        </w:rPr>
        <w:t xml:space="preserve">Telefony komórkowe, tablety, smartfony, iPody </w:t>
      </w:r>
    </w:p>
    <w:p w14:paraId="2A650691" w14:textId="77777777" w:rsidR="006F5EF8" w:rsidRPr="00C851D4" w:rsidRDefault="006F5EF8" w:rsidP="006F5EF8">
      <w:pPr>
        <w:ind w:left="2835" w:hanging="2409"/>
        <w:rPr>
          <w:rFonts w:ascii="Tahoma" w:hAnsi="Tahoma" w:cs="Tahoma"/>
        </w:rPr>
      </w:pPr>
      <w:r w:rsidRPr="00C851D4">
        <w:rPr>
          <w:rFonts w:ascii="Tahoma" w:hAnsi="Tahoma" w:cs="Tahoma"/>
        </w:rPr>
        <w:t xml:space="preserve">system ubezpieczenia: </w:t>
      </w:r>
      <w:r w:rsidRPr="00C851D4">
        <w:rPr>
          <w:rFonts w:ascii="Tahoma" w:hAnsi="Tahoma" w:cs="Tahoma"/>
        </w:rPr>
        <w:tab/>
        <w:t>na pierwsze ryzyko z konsumpcją sumy ubezpieczenia</w:t>
      </w:r>
    </w:p>
    <w:p w14:paraId="00B9B0C3" w14:textId="77777777" w:rsidR="006F5EF8" w:rsidRPr="00C851D4" w:rsidRDefault="006F5EF8" w:rsidP="006F5EF8">
      <w:pPr>
        <w:tabs>
          <w:tab w:val="left" w:pos="2835"/>
        </w:tabs>
        <w:ind w:left="2835" w:hanging="2409"/>
        <w:rPr>
          <w:rFonts w:ascii="Tahoma" w:hAnsi="Tahoma" w:cs="Tahoma"/>
          <w:b/>
        </w:rPr>
      </w:pPr>
      <w:r w:rsidRPr="00C851D4">
        <w:rPr>
          <w:rFonts w:ascii="Tahoma" w:hAnsi="Tahoma" w:cs="Tahoma"/>
        </w:rPr>
        <w:t>rodzaj wartości</w:t>
      </w:r>
      <w:r w:rsidRPr="00C851D4">
        <w:rPr>
          <w:rFonts w:ascii="Tahoma" w:hAnsi="Tahoma" w:cs="Tahoma"/>
        </w:rPr>
        <w:tab/>
        <w:t>wartość odtworzeniowa</w:t>
      </w:r>
    </w:p>
    <w:p w14:paraId="6EBED246" w14:textId="609FCB22" w:rsidR="006F5EF8" w:rsidRPr="00C851D4" w:rsidRDefault="006F5EF8" w:rsidP="006F5EF8">
      <w:pPr>
        <w:ind w:left="426"/>
        <w:rPr>
          <w:rFonts w:ascii="Tahoma" w:hAnsi="Tahoma" w:cs="Tahoma"/>
          <w:b/>
        </w:rPr>
      </w:pPr>
      <w:r w:rsidRPr="00C851D4">
        <w:rPr>
          <w:rFonts w:ascii="Tahoma" w:hAnsi="Tahoma" w:cs="Tahoma"/>
        </w:rPr>
        <w:t xml:space="preserve">suma ubezpieczenia: </w:t>
      </w:r>
      <w:r w:rsidRPr="00C851D4">
        <w:rPr>
          <w:rFonts w:ascii="Tahoma" w:hAnsi="Tahoma" w:cs="Tahoma"/>
        </w:rPr>
        <w:tab/>
      </w:r>
      <w:r w:rsidR="00BE7093" w:rsidRPr="00C851D4">
        <w:rPr>
          <w:rFonts w:ascii="Tahoma" w:hAnsi="Tahoma" w:cs="Tahoma"/>
          <w:b/>
        </w:rPr>
        <w:t>1</w:t>
      </w:r>
      <w:r w:rsidRPr="00C851D4">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77777777" w:rsidR="00F639EF" w:rsidRPr="00BE7093"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w:t>
      </w:r>
      <w:r w:rsidRPr="00BE7093">
        <w:rPr>
          <w:rFonts w:ascii="Tahoma" w:hAnsi="Tahoma" w:cs="Tahoma"/>
          <w:sz w:val="20"/>
        </w:rPr>
        <w:t>dotyczy również sprzętu elektronicznego ubezpieczonego w ramach ubezpieczenia mienia od wszystkich ryzyk.</w:t>
      </w:r>
    </w:p>
    <w:p w14:paraId="6FEFCDB2" w14:textId="77777777"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sz w:val="20"/>
        </w:rPr>
        <w:t>System ubezpieczeń  na pierwsze ryzyko</w:t>
      </w:r>
    </w:p>
    <w:p w14:paraId="5DB30891" w14:textId="6A2764F0"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sz w:val="20"/>
        </w:rPr>
        <w:t xml:space="preserve">Suma ubezpieczenia:   </w:t>
      </w:r>
      <w:r w:rsidR="00BE7093" w:rsidRPr="00BE7093">
        <w:rPr>
          <w:rFonts w:ascii="Tahoma" w:hAnsi="Tahoma" w:cs="Tahoma"/>
          <w:b/>
          <w:sz w:val="20"/>
        </w:rPr>
        <w:t>2</w:t>
      </w:r>
      <w:r w:rsidRPr="00BE7093">
        <w:rPr>
          <w:rFonts w:ascii="Tahoma" w:hAnsi="Tahoma" w:cs="Tahoma"/>
          <w:b/>
          <w:sz w:val="20"/>
        </w:rPr>
        <w:t>0 000,00 zł</w:t>
      </w:r>
    </w:p>
    <w:p w14:paraId="385C99E3" w14:textId="77777777" w:rsidR="00F639EF"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17582A"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Nośniki danych:</w:t>
      </w:r>
    </w:p>
    <w:p w14:paraId="34ADE9A8" w14:textId="77777777" w:rsidR="00F639EF" w:rsidRPr="0017582A" w:rsidRDefault="00F639EF" w:rsidP="00F639EF">
      <w:pPr>
        <w:pStyle w:val="Tekstpodstawowywcity3"/>
        <w:spacing w:line="240" w:lineRule="auto"/>
        <w:ind w:left="425"/>
        <w:rPr>
          <w:rFonts w:ascii="Tahoma" w:hAnsi="Tahoma" w:cs="Tahoma"/>
          <w:color w:val="000000"/>
          <w:sz w:val="20"/>
        </w:rPr>
      </w:pPr>
      <w:r w:rsidRPr="0017582A">
        <w:rPr>
          <w:rFonts w:ascii="Tahoma" w:hAnsi="Tahoma" w:cs="Tahoma"/>
          <w:color w:val="000000"/>
          <w:sz w:val="20"/>
        </w:rPr>
        <w:t>System ubezpieczeń  na pierwsze ryzyko</w:t>
      </w:r>
    </w:p>
    <w:p w14:paraId="0EE999AB" w14:textId="77777777"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sz w:val="20"/>
        </w:rPr>
        <w:lastRenderedPageBreak/>
        <w:t xml:space="preserve">Suma ubezpieczenia:   </w:t>
      </w:r>
      <w:r w:rsidRPr="00BE7093">
        <w:rPr>
          <w:rFonts w:ascii="Tahoma" w:hAnsi="Tahoma" w:cs="Tahoma"/>
          <w:b/>
          <w:sz w:val="20"/>
        </w:rPr>
        <w:t>10 000,00 zł</w:t>
      </w:r>
    </w:p>
    <w:p w14:paraId="32B8DB1C" w14:textId="77777777" w:rsidR="00F639EF" w:rsidRPr="00BE7093" w:rsidRDefault="00F639EF" w:rsidP="00F639EF">
      <w:pPr>
        <w:pStyle w:val="Tekstpodstawowywcity3"/>
        <w:spacing w:line="240" w:lineRule="auto"/>
        <w:ind w:left="425"/>
        <w:rPr>
          <w:rFonts w:ascii="Tahoma" w:hAnsi="Tahoma" w:cs="Tahoma"/>
          <w:b/>
          <w:sz w:val="20"/>
        </w:rPr>
      </w:pPr>
    </w:p>
    <w:p w14:paraId="78BA9E88" w14:textId="77777777"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b/>
          <w:sz w:val="20"/>
        </w:rPr>
        <w:t xml:space="preserve">Oprogramowanie </w:t>
      </w:r>
      <w:r w:rsidRPr="00BE7093">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sz w:val="20"/>
        </w:rPr>
        <w:t>System ubezpieczeń  na pierwsze ryzyko</w:t>
      </w:r>
    </w:p>
    <w:p w14:paraId="59F3EA2A" w14:textId="77777777"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sz w:val="20"/>
        </w:rPr>
        <w:t xml:space="preserve">Suma ubezpieczenia:   </w:t>
      </w:r>
      <w:r w:rsidRPr="00BE7093">
        <w:rPr>
          <w:rFonts w:ascii="Tahoma" w:hAnsi="Tahoma" w:cs="Tahoma"/>
          <w:b/>
          <w:sz w:val="20"/>
        </w:rPr>
        <w:t>50 000,00 zł</w:t>
      </w:r>
    </w:p>
    <w:p w14:paraId="7D6B340E" w14:textId="77777777" w:rsidR="00F639EF" w:rsidRPr="00BE7093" w:rsidRDefault="00F639EF" w:rsidP="00F639EF">
      <w:pPr>
        <w:pStyle w:val="Tekstpodstawowywcity3"/>
        <w:spacing w:line="240" w:lineRule="auto"/>
        <w:ind w:left="425"/>
        <w:rPr>
          <w:rFonts w:ascii="Tahoma" w:hAnsi="Tahoma" w:cs="Tahoma"/>
          <w:b/>
          <w:sz w:val="20"/>
        </w:rPr>
      </w:pPr>
    </w:p>
    <w:p w14:paraId="14B90562" w14:textId="77777777"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b/>
          <w:sz w:val="20"/>
        </w:rPr>
        <w:t>Zwiększone koszty działalności</w:t>
      </w:r>
      <w:r w:rsidRPr="00BE7093">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E7093" w:rsidRDefault="00F639EF" w:rsidP="00F639EF">
      <w:pPr>
        <w:pStyle w:val="Tekstpodstawowywcity3"/>
        <w:spacing w:line="240" w:lineRule="auto"/>
        <w:ind w:left="425"/>
        <w:rPr>
          <w:rFonts w:ascii="Tahoma" w:hAnsi="Tahoma" w:cs="Tahoma"/>
          <w:sz w:val="20"/>
        </w:rPr>
      </w:pPr>
      <w:r w:rsidRPr="00BE7093">
        <w:rPr>
          <w:rFonts w:ascii="Tahoma" w:hAnsi="Tahoma" w:cs="Tahoma"/>
          <w:sz w:val="20"/>
        </w:rPr>
        <w:t>System ubezpieczeń  na pierwsze ryzyko</w:t>
      </w:r>
    </w:p>
    <w:p w14:paraId="20009A0A" w14:textId="4970D716" w:rsidR="00F639EF" w:rsidRPr="00BE7093" w:rsidRDefault="00F639EF" w:rsidP="00F639EF">
      <w:pPr>
        <w:pStyle w:val="Tekstpodstawowywcity3"/>
        <w:spacing w:line="240" w:lineRule="auto"/>
        <w:ind w:left="425"/>
        <w:rPr>
          <w:rFonts w:ascii="Tahoma" w:hAnsi="Tahoma" w:cs="Tahoma"/>
          <w:b/>
          <w:sz w:val="20"/>
        </w:rPr>
      </w:pPr>
      <w:r w:rsidRPr="00BE7093">
        <w:rPr>
          <w:rFonts w:ascii="Tahoma" w:hAnsi="Tahoma" w:cs="Tahoma"/>
          <w:sz w:val="20"/>
        </w:rPr>
        <w:t xml:space="preserve">Suma ubezpieczenia:   </w:t>
      </w:r>
      <w:r w:rsidR="00BE7093" w:rsidRPr="00BE7093">
        <w:rPr>
          <w:rFonts w:ascii="Tahoma" w:hAnsi="Tahoma" w:cs="Tahoma"/>
          <w:b/>
          <w:sz w:val="20"/>
        </w:rPr>
        <w:t>1</w:t>
      </w:r>
      <w:r w:rsidRPr="00BE7093">
        <w:rPr>
          <w:rFonts w:ascii="Tahoma" w:hAnsi="Tahoma" w:cs="Tahoma"/>
          <w:b/>
          <w:sz w:val="20"/>
        </w:rPr>
        <w:t>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lastRenderedPageBreak/>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BE7093" w:rsidRDefault="00F639EF" w:rsidP="00F639EF">
      <w:pPr>
        <w:pStyle w:val="Tekstpodstawowywcity3"/>
        <w:spacing w:line="240" w:lineRule="auto"/>
        <w:ind w:left="425"/>
        <w:rPr>
          <w:rFonts w:ascii="Tahoma" w:hAnsi="Tahoma" w:cs="Tahoma"/>
          <w:b/>
          <w:sz w:val="20"/>
        </w:rPr>
      </w:pPr>
    </w:p>
    <w:p w14:paraId="0843D6AB" w14:textId="77777777" w:rsidR="00F639EF" w:rsidRPr="00BE7093" w:rsidRDefault="00F639EF" w:rsidP="00F639EF">
      <w:pPr>
        <w:pStyle w:val="Tekstpodstawowywcity3"/>
        <w:spacing w:line="240" w:lineRule="auto"/>
        <w:ind w:left="425"/>
        <w:rPr>
          <w:rFonts w:ascii="Tahoma" w:hAnsi="Tahoma" w:cs="Tahoma"/>
          <w:b/>
          <w:sz w:val="20"/>
        </w:rPr>
      </w:pPr>
    </w:p>
    <w:p w14:paraId="2D8F15CB" w14:textId="3BC94CDD" w:rsidR="00F639EF" w:rsidRPr="00BE7093" w:rsidRDefault="00F639EF" w:rsidP="00F639EF">
      <w:pPr>
        <w:pStyle w:val="Nagwek3"/>
        <w:ind w:left="0"/>
        <w:jc w:val="both"/>
        <w:rPr>
          <w:rFonts w:ascii="Tahoma" w:hAnsi="Tahoma" w:cs="Tahoma"/>
          <w:sz w:val="20"/>
        </w:rPr>
      </w:pPr>
      <w:r w:rsidRPr="00BE7093">
        <w:rPr>
          <w:rFonts w:ascii="Tahoma" w:hAnsi="Tahoma" w:cs="Tahoma"/>
          <w:sz w:val="20"/>
        </w:rPr>
        <w:t xml:space="preserve">D. UBEZPIECZENIE NNW OSÓB SKIEROWANYCH DO ROBÓT PUBLICZNYCH, PRAC SPOŁECZNIE UŻYTECZNYCH, PRAC INTERWENCYJNYCH Z URZĘDU PRACY, </w:t>
      </w:r>
      <w:r w:rsidR="007061D5" w:rsidRPr="00BE7093">
        <w:rPr>
          <w:rFonts w:ascii="Tahoma" w:hAnsi="Tahoma" w:cs="Tahoma"/>
          <w:sz w:val="20"/>
        </w:rPr>
        <w:t xml:space="preserve">OSÓB SKIEROWANYCH WYROKIEM SĄDU DO WYNONYWANIA PRAC, </w:t>
      </w:r>
      <w:r w:rsidRPr="00BE7093">
        <w:rPr>
          <w:rFonts w:ascii="Tahoma" w:hAnsi="Tahoma" w:cs="Tahoma"/>
          <w:sz w:val="20"/>
        </w:rPr>
        <w:t>WOLONTARIUSZY, PRAKTYKANTÓW, STAŻYSTÓW:</w:t>
      </w:r>
    </w:p>
    <w:p w14:paraId="545A4546" w14:textId="77777777" w:rsidR="00BE7093" w:rsidRDefault="00BE7093" w:rsidP="00BE7093">
      <w:pPr>
        <w:ind w:firstLine="426"/>
        <w:jc w:val="both"/>
        <w:rPr>
          <w:rFonts w:ascii="Tahoma" w:hAnsi="Tahoma" w:cs="Tahoma"/>
        </w:rPr>
      </w:pPr>
    </w:p>
    <w:p w14:paraId="62F1DEDE" w14:textId="77777777" w:rsidR="00BE7093" w:rsidRPr="00823448" w:rsidRDefault="00BE7093" w:rsidP="00BE7093">
      <w:pPr>
        <w:ind w:firstLine="426"/>
        <w:jc w:val="both"/>
        <w:rPr>
          <w:rFonts w:ascii="Tahoma" w:hAnsi="Tahoma" w:cs="Tahoma"/>
          <w:b/>
        </w:rPr>
      </w:pPr>
      <w:r w:rsidRPr="00823448">
        <w:rPr>
          <w:rFonts w:ascii="Tahoma" w:hAnsi="Tahoma" w:cs="Tahoma"/>
        </w:rPr>
        <w:t>Suma ubezpieczenia:</w:t>
      </w:r>
      <w:r w:rsidRPr="00823448">
        <w:rPr>
          <w:rFonts w:ascii="Tahoma" w:hAnsi="Tahoma" w:cs="Tahoma"/>
        </w:rPr>
        <w:tab/>
      </w:r>
      <w:r w:rsidRPr="00823448">
        <w:rPr>
          <w:rFonts w:ascii="Tahoma" w:hAnsi="Tahoma" w:cs="Tahoma"/>
          <w:b/>
        </w:rPr>
        <w:t>5 000,00 zł</w:t>
      </w:r>
    </w:p>
    <w:p w14:paraId="73FFD366" w14:textId="77777777" w:rsidR="00BE7093" w:rsidRPr="00823448" w:rsidRDefault="00BE7093" w:rsidP="00BE7093">
      <w:pPr>
        <w:ind w:firstLine="426"/>
        <w:jc w:val="both"/>
        <w:rPr>
          <w:rFonts w:ascii="Tahoma" w:hAnsi="Tahoma" w:cs="Tahoma"/>
        </w:rPr>
      </w:pPr>
      <w:r w:rsidRPr="00823448">
        <w:rPr>
          <w:rFonts w:ascii="Tahoma" w:hAnsi="Tahoma" w:cs="Tahoma"/>
        </w:rPr>
        <w:t>zakres świadczeń:</w:t>
      </w:r>
      <w:r w:rsidRPr="00823448">
        <w:rPr>
          <w:rFonts w:ascii="Tahoma" w:hAnsi="Tahoma" w:cs="Tahoma"/>
        </w:rPr>
        <w:tab/>
      </w:r>
      <w:r w:rsidRPr="00823448">
        <w:rPr>
          <w:rFonts w:ascii="Tahoma" w:hAnsi="Tahoma" w:cs="Tahoma"/>
        </w:rPr>
        <w:tab/>
        <w:t>podstawowy + zawał serca i udar mózgu</w:t>
      </w:r>
    </w:p>
    <w:p w14:paraId="385DDE5A" w14:textId="77777777" w:rsidR="00BE7093" w:rsidRPr="00823448" w:rsidRDefault="00BE7093" w:rsidP="00BE7093">
      <w:pPr>
        <w:ind w:firstLine="426"/>
        <w:jc w:val="both"/>
        <w:rPr>
          <w:rFonts w:ascii="Tahoma" w:hAnsi="Tahoma" w:cs="Tahoma"/>
        </w:rPr>
      </w:pPr>
      <w:r w:rsidRPr="00823448">
        <w:rPr>
          <w:rFonts w:ascii="Tahoma" w:hAnsi="Tahoma" w:cs="Tahoma"/>
        </w:rPr>
        <w:t>czas odpowiedzialności:</w:t>
      </w:r>
      <w:r w:rsidRPr="00823448">
        <w:rPr>
          <w:rFonts w:ascii="Tahoma" w:hAnsi="Tahoma" w:cs="Tahoma"/>
        </w:rPr>
        <w:tab/>
        <w:t>praca + droga</w:t>
      </w:r>
    </w:p>
    <w:p w14:paraId="0427E490" w14:textId="77777777" w:rsidR="00BE7093" w:rsidRPr="00823448" w:rsidRDefault="00BE7093" w:rsidP="00BE7093">
      <w:pPr>
        <w:ind w:firstLine="426"/>
        <w:jc w:val="both"/>
        <w:rPr>
          <w:rFonts w:ascii="Tahoma" w:hAnsi="Tahoma" w:cs="Tahoma"/>
        </w:rPr>
      </w:pPr>
      <w:r w:rsidRPr="00823448">
        <w:rPr>
          <w:rFonts w:ascii="Tahoma" w:hAnsi="Tahoma" w:cs="Tahoma"/>
        </w:rPr>
        <w:t>forma zawarcia ubezpieczenia:</w:t>
      </w:r>
      <w:r w:rsidRPr="00823448">
        <w:rPr>
          <w:rFonts w:ascii="Tahoma" w:hAnsi="Tahoma" w:cs="Tahoma"/>
        </w:rPr>
        <w:tab/>
        <w:t>bezimienna</w:t>
      </w:r>
    </w:p>
    <w:p w14:paraId="09780ED4" w14:textId="77777777" w:rsidR="00BE7093" w:rsidRPr="00823448" w:rsidRDefault="00BE7093" w:rsidP="00BE7093">
      <w:pPr>
        <w:ind w:firstLine="426"/>
        <w:jc w:val="both"/>
        <w:rPr>
          <w:rFonts w:ascii="Tahoma" w:hAnsi="Tahoma" w:cs="Tahoma"/>
        </w:rPr>
      </w:pPr>
      <w:r w:rsidRPr="00823448">
        <w:rPr>
          <w:rFonts w:ascii="Tahoma" w:hAnsi="Tahoma" w:cs="Tahoma"/>
        </w:rPr>
        <w:t>liczba ubezpieczonych:</w:t>
      </w:r>
      <w:r w:rsidRPr="00823448">
        <w:rPr>
          <w:rFonts w:ascii="Tahoma" w:hAnsi="Tahoma" w:cs="Tahoma"/>
        </w:rPr>
        <w:tab/>
      </w:r>
      <w:r w:rsidRPr="00823448">
        <w:rPr>
          <w:rFonts w:ascii="Tahoma" w:hAnsi="Tahoma" w:cs="Tahoma"/>
          <w:b/>
        </w:rPr>
        <w:t>25 osób</w:t>
      </w:r>
    </w:p>
    <w:p w14:paraId="26206413" w14:textId="77777777" w:rsidR="00BE7093" w:rsidRDefault="00BE7093" w:rsidP="00BE7093">
      <w:pPr>
        <w:ind w:firstLine="426"/>
        <w:rPr>
          <w:rFonts w:ascii="Tahoma" w:hAnsi="Tahoma" w:cs="Tahoma"/>
        </w:rPr>
      </w:pPr>
    </w:p>
    <w:p w14:paraId="5DDD9C6D" w14:textId="77777777" w:rsidR="00BE7093" w:rsidRPr="00823448" w:rsidRDefault="00BE7093" w:rsidP="00BE7093">
      <w:pPr>
        <w:ind w:firstLine="426"/>
        <w:rPr>
          <w:rFonts w:ascii="Tahoma" w:hAnsi="Tahoma" w:cs="Tahoma"/>
        </w:rPr>
      </w:pPr>
      <w:r w:rsidRPr="00823448">
        <w:rPr>
          <w:rFonts w:ascii="Tahoma" w:hAnsi="Tahoma" w:cs="Tahoma"/>
        </w:rPr>
        <w:t>Uwaga: brak franszyz i udziałów własnych</w:t>
      </w:r>
    </w:p>
    <w:p w14:paraId="19C6F165" w14:textId="77777777" w:rsidR="00BE7093" w:rsidRPr="00823448" w:rsidRDefault="00BE7093" w:rsidP="00BE7093">
      <w:pPr>
        <w:pStyle w:val="Wcicienormalne"/>
        <w:ind w:left="0"/>
      </w:pPr>
    </w:p>
    <w:p w14:paraId="00276379" w14:textId="77777777" w:rsidR="00BE7093" w:rsidRPr="00823448" w:rsidRDefault="00BE7093" w:rsidP="00BE7093">
      <w:r w:rsidRPr="00823448">
        <w:rPr>
          <w:rFonts w:ascii="Tahoma" w:hAnsi="Tahoma" w:cs="Tahoma"/>
          <w:bCs/>
          <w:u w:val="single"/>
        </w:rPr>
        <w:t>Świadczenia dla zakresu podstawowego obejmują co najmniej:</w:t>
      </w:r>
    </w:p>
    <w:p w14:paraId="021FB9C8" w14:textId="77777777" w:rsidR="00BE7093" w:rsidRPr="00823448" w:rsidRDefault="00BE7093" w:rsidP="00BE7093">
      <w:pPr>
        <w:numPr>
          <w:ilvl w:val="0"/>
          <w:numId w:val="35"/>
        </w:numPr>
      </w:pPr>
      <w:r w:rsidRPr="00823448">
        <w:rPr>
          <w:rFonts w:ascii="Tahoma" w:hAnsi="Tahoma" w:cs="Tahoma"/>
          <w:bCs/>
        </w:rPr>
        <w:t>świadczenie w tytułu śmierci ubezpieczonego w następstwie nieszczęśliwego wypadku albo zdarzenia objętego umową (100% sumy ubezpieczenia),</w:t>
      </w:r>
    </w:p>
    <w:p w14:paraId="1626D034" w14:textId="77777777" w:rsidR="00BE7093" w:rsidRPr="00823448" w:rsidRDefault="00BE7093" w:rsidP="00BE7093">
      <w:pPr>
        <w:numPr>
          <w:ilvl w:val="0"/>
          <w:numId w:val="35"/>
        </w:numPr>
      </w:pPr>
      <w:r w:rsidRPr="00823448">
        <w:rPr>
          <w:rFonts w:ascii="Tahoma" w:hAnsi="Tahoma" w:cs="Tahoma"/>
          <w:bCs/>
        </w:rPr>
        <w:t>świadczenie z tytułu całkowitego trwałego uszczerbku na zdrowiu w następstwie nieszczęśliwego wypadku albo zdarzenia objętego umową (100% sumy ubezpieczenia),</w:t>
      </w:r>
    </w:p>
    <w:p w14:paraId="6A0E12A0" w14:textId="77777777" w:rsidR="00BE7093" w:rsidRPr="00823448" w:rsidRDefault="00BE7093" w:rsidP="00BE7093">
      <w:pPr>
        <w:numPr>
          <w:ilvl w:val="0"/>
          <w:numId w:val="35"/>
        </w:numPr>
      </w:pPr>
      <w:r w:rsidRPr="00823448">
        <w:rPr>
          <w:rFonts w:ascii="Tahoma" w:hAnsi="Tahoma" w:cs="Tahoma"/>
          <w:bCs/>
        </w:rPr>
        <w:t>świadczenie z tytułu częściowego trwałego uszczerbku na zdrowiu w następstwie nieszczęśliwego wypadku albo zdarzenia objętego umową (% uszczerbku na zdrowiu = % sumy ubezpieczenia),</w:t>
      </w:r>
    </w:p>
    <w:p w14:paraId="38ED6379" w14:textId="77777777" w:rsidR="00BE7093" w:rsidRPr="00823448" w:rsidRDefault="00BE7093" w:rsidP="00BE7093">
      <w:pPr>
        <w:numPr>
          <w:ilvl w:val="0"/>
          <w:numId w:val="35"/>
        </w:numPr>
      </w:pPr>
      <w:r w:rsidRPr="00823448">
        <w:rPr>
          <w:rFonts w:ascii="Tahoma" w:hAnsi="Tahoma" w:cs="Tahoma"/>
          <w:bCs/>
        </w:rPr>
        <w:t>zwrot kosztów nabycia przedmiotów ortopedycznych i środków pomocniczych (do 15% sumy ubezpieczenia),</w:t>
      </w:r>
    </w:p>
    <w:p w14:paraId="060DE4F0" w14:textId="77777777" w:rsidR="00BE7093" w:rsidRPr="00823448" w:rsidRDefault="00BE7093" w:rsidP="00BE7093">
      <w:pPr>
        <w:numPr>
          <w:ilvl w:val="0"/>
          <w:numId w:val="35"/>
        </w:numPr>
      </w:pPr>
      <w:r w:rsidRPr="00823448">
        <w:rPr>
          <w:rFonts w:ascii="Tahoma" w:hAnsi="Tahoma" w:cs="Tahoma"/>
          <w:bCs/>
        </w:rPr>
        <w:t>zwrot kosztów przeszkolenia zawodowego inwalidów (do 15% sumy ubezpieczenia),</w:t>
      </w:r>
    </w:p>
    <w:p w14:paraId="5E1485B4" w14:textId="77777777" w:rsidR="00BE7093" w:rsidRPr="00823448" w:rsidRDefault="00BE7093" w:rsidP="00BE7093">
      <w:pPr>
        <w:numPr>
          <w:ilvl w:val="0"/>
          <w:numId w:val="35"/>
        </w:numPr>
      </w:pPr>
      <w:r w:rsidRPr="00823448">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Default="0028702F" w:rsidP="00F639EF">
      <w:pPr>
        <w:pStyle w:val="Wcicienormalne"/>
        <w:ind w:left="0"/>
        <w:rPr>
          <w:color w:val="FF0000"/>
        </w:rPr>
      </w:pPr>
    </w:p>
    <w:p w14:paraId="75043E7B" w14:textId="77777777" w:rsidR="00BE7093" w:rsidRDefault="00BE7093" w:rsidP="00F639EF">
      <w:pPr>
        <w:rPr>
          <w:rFonts w:ascii="Tahoma" w:hAnsi="Tahoma" w:cs="Tahoma"/>
          <w:b/>
          <w:highlight w:val="green"/>
          <w:u w:val="single"/>
        </w:rPr>
      </w:pPr>
    </w:p>
    <w:p w14:paraId="62C495A8" w14:textId="77777777" w:rsidR="00F639EF" w:rsidRPr="00BE7093" w:rsidRDefault="00F639EF" w:rsidP="00F639EF">
      <w:pPr>
        <w:rPr>
          <w:rFonts w:ascii="Tahoma" w:hAnsi="Tahoma" w:cs="Tahoma"/>
          <w:b/>
          <w:u w:val="single"/>
        </w:rPr>
      </w:pPr>
      <w:r w:rsidRPr="00BE7093">
        <w:rPr>
          <w:rFonts w:ascii="Tahoma" w:hAnsi="Tahoma" w:cs="Tahoma"/>
          <w:b/>
          <w:u w:val="single"/>
        </w:rPr>
        <w:t xml:space="preserve">Część II Zamówienia </w:t>
      </w:r>
    </w:p>
    <w:p w14:paraId="2AAE47F1" w14:textId="77777777" w:rsidR="00F639EF" w:rsidRPr="00BE7093" w:rsidRDefault="00F639EF" w:rsidP="00F639EF">
      <w:pPr>
        <w:tabs>
          <w:tab w:val="left" w:pos="5245"/>
        </w:tabs>
        <w:rPr>
          <w:rFonts w:ascii="Tahoma" w:hAnsi="Tahoma" w:cs="Tahoma"/>
          <w:b/>
        </w:rPr>
      </w:pPr>
    </w:p>
    <w:p w14:paraId="49A7724E" w14:textId="4F697DC4" w:rsidR="00BE7093" w:rsidRDefault="00BE7093" w:rsidP="00BE7093">
      <w:pPr>
        <w:tabs>
          <w:tab w:val="left" w:pos="5245"/>
        </w:tabs>
        <w:jc w:val="both"/>
        <w:rPr>
          <w:rFonts w:ascii="Tahoma" w:hAnsi="Tahoma" w:cs="Tahoma"/>
          <w:b/>
        </w:rPr>
      </w:pPr>
      <w:r w:rsidRPr="00CB76CB">
        <w:rPr>
          <w:rFonts w:ascii="Tahoma" w:hAnsi="Tahoma" w:cs="Tahoma"/>
          <w:b/>
        </w:rPr>
        <w:t xml:space="preserve">Okres ubezpieczenia: </w:t>
      </w:r>
      <w:r>
        <w:rPr>
          <w:rFonts w:ascii="Tahoma" w:hAnsi="Tahoma" w:cs="Tahoma"/>
          <w:b/>
        </w:rPr>
        <w:t xml:space="preserve">trzy okresy roczne, </w:t>
      </w:r>
      <w:r w:rsidRPr="00CB76CB">
        <w:rPr>
          <w:rFonts w:ascii="Tahoma" w:hAnsi="Tahoma" w:cs="Tahoma"/>
          <w:b/>
        </w:rPr>
        <w:t xml:space="preserve"> maksymalnie okres ubezpieczenia zakończy się </w:t>
      </w:r>
      <w:r>
        <w:rPr>
          <w:rFonts w:ascii="Tahoma" w:hAnsi="Tahoma" w:cs="Tahoma"/>
          <w:b/>
        </w:rPr>
        <w:t>18.07.2024</w:t>
      </w:r>
      <w:r w:rsidRPr="00CB76CB">
        <w:rPr>
          <w:rFonts w:ascii="Tahoma" w:hAnsi="Tahoma" w:cs="Tahoma"/>
          <w:b/>
        </w:rPr>
        <w:t xml:space="preserve"> roku.</w:t>
      </w:r>
    </w:p>
    <w:p w14:paraId="641B872A" w14:textId="77777777" w:rsidR="00F639EF" w:rsidRPr="00BE7093" w:rsidRDefault="00F639EF" w:rsidP="00F639EF">
      <w:pPr>
        <w:ind w:left="426"/>
        <w:jc w:val="both"/>
        <w:rPr>
          <w:rFonts w:ascii="Tahoma" w:hAnsi="Tahoma" w:cs="Tahoma"/>
          <w:b/>
          <w:i/>
        </w:rPr>
      </w:pPr>
    </w:p>
    <w:p w14:paraId="0F1D51D1" w14:textId="77777777" w:rsidR="00F639EF" w:rsidRPr="00BE7093" w:rsidRDefault="00F639EF" w:rsidP="00F639EF">
      <w:pPr>
        <w:pStyle w:val="Nagwek3"/>
        <w:ind w:left="0"/>
        <w:rPr>
          <w:rFonts w:ascii="Tahoma" w:hAnsi="Tahoma" w:cs="Tahoma"/>
          <w:sz w:val="20"/>
        </w:rPr>
      </w:pPr>
      <w:r w:rsidRPr="00BE7093">
        <w:rPr>
          <w:rFonts w:ascii="Tahoma" w:hAnsi="Tahoma" w:cs="Tahoma"/>
          <w:sz w:val="20"/>
        </w:rPr>
        <w:t>UBEZPIECZENIA KOMUNIKACYJNE:</w:t>
      </w:r>
    </w:p>
    <w:p w14:paraId="72D8868E" w14:textId="77777777" w:rsidR="00F639EF" w:rsidRPr="00BE7093" w:rsidRDefault="00F639EF" w:rsidP="00F639EF">
      <w:pPr>
        <w:ind w:left="1276" w:hanging="916"/>
        <w:rPr>
          <w:rFonts w:ascii="Tahoma" w:hAnsi="Tahoma" w:cs="Tahoma"/>
        </w:rPr>
      </w:pPr>
      <w:r w:rsidRPr="00BE7093">
        <w:rPr>
          <w:rFonts w:ascii="Tahoma" w:hAnsi="Tahoma" w:cs="Tahoma"/>
          <w:b/>
          <w:bCs/>
        </w:rPr>
        <w:t> </w:t>
      </w:r>
    </w:p>
    <w:p w14:paraId="77AEE84C" w14:textId="77777777" w:rsidR="00F639EF" w:rsidRPr="00BE7093" w:rsidRDefault="00F639EF" w:rsidP="00F639EF">
      <w:pPr>
        <w:ind w:left="1276" w:hanging="916"/>
        <w:rPr>
          <w:rFonts w:ascii="Tahoma" w:hAnsi="Tahoma" w:cs="Tahoma"/>
        </w:rPr>
      </w:pPr>
      <w:r w:rsidRPr="00BE7093">
        <w:rPr>
          <w:rFonts w:ascii="Tahoma" w:hAnsi="Tahoma" w:cs="Tahoma"/>
          <w:b/>
          <w:bCs/>
        </w:rPr>
        <w:t>UWAGA:</w:t>
      </w:r>
      <w:r w:rsidRPr="00BE7093">
        <w:rPr>
          <w:rFonts w:ascii="Tahoma" w:hAnsi="Tahoma" w:cs="Tahoma"/>
          <w:i/>
          <w:iCs/>
        </w:rPr>
        <w:t xml:space="preserve"> </w:t>
      </w:r>
      <w:r w:rsidRPr="00BE7093">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66DBED85" w14:textId="77777777" w:rsidR="00BE7093" w:rsidRPr="00BE7093" w:rsidRDefault="00BE7093" w:rsidP="00F639EF">
      <w:pPr>
        <w:ind w:left="1276" w:hanging="916"/>
        <w:rPr>
          <w:rFonts w:ascii="Tahoma" w:hAnsi="Tahoma" w:cs="Tahoma"/>
          <w:b/>
        </w:rPr>
      </w:pPr>
    </w:p>
    <w:p w14:paraId="0C12AF69" w14:textId="3EDDF21D" w:rsidR="00F639EF" w:rsidRPr="00BE7093" w:rsidRDefault="00F639EF" w:rsidP="00F639EF">
      <w:pPr>
        <w:ind w:left="1276" w:hanging="916"/>
        <w:rPr>
          <w:rFonts w:ascii="Tahoma" w:hAnsi="Tahoma" w:cs="Tahoma"/>
        </w:rPr>
      </w:pPr>
      <w:r w:rsidRPr="00BE7093">
        <w:rPr>
          <w:rFonts w:ascii="Tahoma" w:hAnsi="Tahoma" w:cs="Tahoma"/>
          <w:b/>
        </w:rPr>
        <w:t>UWAGA:</w:t>
      </w:r>
      <w:r w:rsidRPr="00BE7093">
        <w:rPr>
          <w:rFonts w:ascii="Tahoma" w:hAnsi="Tahoma" w:cs="Tahoma"/>
        </w:rPr>
        <w:t xml:space="preserve"> </w:t>
      </w:r>
      <w:r w:rsidR="00565D47" w:rsidRPr="00BE7093">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BE7093">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BE7093" w:rsidRDefault="00F639EF" w:rsidP="00F639EF">
      <w:pPr>
        <w:ind w:left="567"/>
        <w:jc w:val="both"/>
        <w:rPr>
          <w:rFonts w:ascii="Tahoma" w:hAnsi="Tahoma" w:cs="Tahoma"/>
        </w:rPr>
      </w:pPr>
      <w:r w:rsidRPr="00BE7093">
        <w:rPr>
          <w:rFonts w:ascii="Tahoma" w:hAnsi="Tahoma" w:cs="Tahoma"/>
          <w:b/>
          <w:bCs/>
        </w:rPr>
        <w:t>Okres ubezpieczenia:</w:t>
      </w:r>
      <w:r w:rsidRPr="00BE7093">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BE7093">
        <w:rPr>
          <w:rFonts w:ascii="Tahoma" w:hAnsi="Tahoma" w:cs="Tahoma"/>
        </w:rPr>
        <w:t xml:space="preserve">Dz.U. </w:t>
      </w:r>
      <w:r w:rsidR="004F526A" w:rsidRPr="00BE7093">
        <w:rPr>
          <w:rFonts w:ascii="Tahoma" w:hAnsi="Tahoma" w:cs="Tahoma"/>
        </w:rPr>
        <w:br/>
        <w:t>z 2019 r. poz. 2214</w:t>
      </w:r>
      <w:r w:rsidRPr="00BE7093">
        <w:rPr>
          <w:rFonts w:ascii="Tahoma" w:hAnsi="Tahoma" w:cs="Tahoma"/>
        </w:rPr>
        <w:t xml:space="preserve">). Dla pojazdów nowych (zakupionych) okres ubezpieczenia rozpoczyna się od dnia </w:t>
      </w:r>
      <w:r w:rsidRPr="00BE7093">
        <w:rPr>
          <w:rFonts w:ascii="Tahoma" w:hAnsi="Tahoma" w:cs="Tahoma"/>
        </w:rPr>
        <w:lastRenderedPageBreak/>
        <w:t>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BE7093" w:rsidRDefault="00F639EF" w:rsidP="00F639EF">
      <w:pPr>
        <w:jc w:val="both"/>
        <w:rPr>
          <w:rFonts w:ascii="Tahoma" w:hAnsi="Tahoma" w:cs="Tahoma"/>
        </w:rPr>
      </w:pPr>
    </w:p>
    <w:p w14:paraId="649919E0" w14:textId="5361469F" w:rsidR="00F639EF" w:rsidRPr="00BE7093" w:rsidRDefault="00F639EF" w:rsidP="00F639EF">
      <w:pPr>
        <w:ind w:left="567"/>
        <w:jc w:val="both"/>
        <w:rPr>
          <w:rFonts w:ascii="Tahoma" w:hAnsi="Tahoma" w:cs="Tahoma"/>
          <w:color w:val="003366"/>
        </w:rPr>
      </w:pPr>
      <w:r w:rsidRPr="00BE7093">
        <w:rPr>
          <w:rFonts w:ascii="Tahoma" w:hAnsi="Tahoma" w:cs="Tahoma"/>
          <w:b/>
          <w:bCs/>
        </w:rPr>
        <w:t>Zakres ubezpieczenia:</w:t>
      </w:r>
      <w:r w:rsidRPr="00BE7093">
        <w:rPr>
          <w:rFonts w:ascii="Tahoma" w:hAnsi="Tahoma" w:cs="Tahoma"/>
        </w:rPr>
        <w:t xml:space="preserve"> zgodnie z Ustawą z dnia 22 maja 2003 r. o ubezpieczeniach obowiązkowych, Ubezpieczeniowym Funduszu Gwarancyjnym i Polskim Biurze Ubezpieczycieli Komunikacyjnych (</w:t>
      </w:r>
      <w:r w:rsidR="004F526A" w:rsidRPr="00BE7093">
        <w:rPr>
          <w:rFonts w:ascii="Tahoma" w:hAnsi="Tahoma" w:cs="Tahoma"/>
        </w:rPr>
        <w:t xml:space="preserve">Dz.U. </w:t>
      </w:r>
      <w:r w:rsidR="004F526A" w:rsidRPr="00BE7093">
        <w:rPr>
          <w:rFonts w:ascii="Tahoma" w:hAnsi="Tahoma" w:cs="Tahoma"/>
        </w:rPr>
        <w:br/>
        <w:t>z 2019 r. poz. 2214</w:t>
      </w:r>
      <w:r w:rsidRPr="00BE7093">
        <w:rPr>
          <w:rFonts w:ascii="Tahoma" w:hAnsi="Tahoma" w:cs="Tahoma"/>
        </w:rPr>
        <w:t>)</w:t>
      </w:r>
      <w:r w:rsidR="004F526A" w:rsidRPr="00BE7093">
        <w:rPr>
          <w:rFonts w:ascii="Tahoma" w:hAnsi="Tahoma" w:cs="Tahoma"/>
        </w:rPr>
        <w:t>.</w:t>
      </w:r>
    </w:p>
    <w:p w14:paraId="6082A214" w14:textId="77777777" w:rsidR="00F639EF" w:rsidRPr="00BE7093" w:rsidRDefault="00F639EF" w:rsidP="00F639EF">
      <w:pPr>
        <w:ind w:left="567"/>
        <w:jc w:val="both"/>
        <w:rPr>
          <w:rFonts w:ascii="Tahoma" w:hAnsi="Tahoma" w:cs="Tahoma"/>
          <w:color w:val="000000"/>
        </w:rPr>
      </w:pPr>
      <w:r w:rsidRPr="00BE7093">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BE7093" w:rsidRDefault="00F639EF" w:rsidP="00F639EF">
      <w:pPr>
        <w:ind w:left="567"/>
        <w:jc w:val="both"/>
        <w:rPr>
          <w:rFonts w:ascii="Tahoma" w:hAnsi="Tahoma" w:cs="Tahoma"/>
        </w:rPr>
      </w:pPr>
    </w:p>
    <w:p w14:paraId="40F75053" w14:textId="3EB791FC" w:rsidR="00F639EF" w:rsidRPr="00BE7093" w:rsidRDefault="00F639EF" w:rsidP="00F639EF">
      <w:pPr>
        <w:ind w:left="567"/>
        <w:jc w:val="both"/>
        <w:rPr>
          <w:rFonts w:ascii="Tahoma" w:hAnsi="Tahoma" w:cs="Tahoma"/>
        </w:rPr>
      </w:pPr>
      <w:r w:rsidRPr="00BE7093">
        <w:rPr>
          <w:rFonts w:ascii="Tahoma" w:hAnsi="Tahoma" w:cs="Tahoma"/>
          <w:b/>
          <w:bCs/>
        </w:rPr>
        <w:t>Suma gwarancyjna:</w:t>
      </w:r>
      <w:r w:rsidRPr="00BE7093">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BE7093" w:rsidRDefault="00F639EF" w:rsidP="00F639EF">
      <w:pPr>
        <w:ind w:left="567"/>
        <w:jc w:val="both"/>
      </w:pPr>
      <w:r w:rsidRPr="00BE7093">
        <w:t> </w:t>
      </w:r>
    </w:p>
    <w:p w14:paraId="7D452DA1" w14:textId="77777777" w:rsidR="00F639EF" w:rsidRPr="00BE7093" w:rsidRDefault="00F639EF" w:rsidP="00F639EF">
      <w:pPr>
        <w:ind w:left="567"/>
        <w:jc w:val="both"/>
      </w:pPr>
    </w:p>
    <w:p w14:paraId="61F48394" w14:textId="77777777" w:rsidR="00F639EF" w:rsidRPr="00BE7093" w:rsidRDefault="00F639EF" w:rsidP="00F639EF">
      <w:pPr>
        <w:pStyle w:val="Nagwek3"/>
        <w:ind w:left="66"/>
        <w:rPr>
          <w:rFonts w:ascii="Tahoma" w:hAnsi="Tahoma" w:cs="Tahoma"/>
          <w:sz w:val="20"/>
        </w:rPr>
      </w:pPr>
      <w:r w:rsidRPr="00BE7093">
        <w:rPr>
          <w:rFonts w:ascii="Tahoma" w:hAnsi="Tahoma" w:cs="Tahoma"/>
          <w:sz w:val="20"/>
        </w:rPr>
        <w:t>Ubezpieczenia uszkodzenia oraz kradzieży pojazdów Auto Casco AC/KR</w:t>
      </w:r>
    </w:p>
    <w:p w14:paraId="7C68BBF9" w14:textId="77777777" w:rsidR="00F639EF" w:rsidRPr="00BE7093" w:rsidRDefault="00F639EF" w:rsidP="00F639EF">
      <w:pPr>
        <w:ind w:left="491"/>
        <w:jc w:val="both"/>
        <w:rPr>
          <w:rFonts w:ascii="Tahoma" w:hAnsi="Tahoma" w:cs="Tahoma"/>
        </w:rPr>
      </w:pPr>
      <w:r w:rsidRPr="00BE7093">
        <w:rPr>
          <w:rFonts w:ascii="Tahoma" w:hAnsi="Tahoma" w:cs="Tahoma"/>
        </w:rPr>
        <w:t> </w:t>
      </w:r>
    </w:p>
    <w:p w14:paraId="59003F49" w14:textId="712A7364" w:rsidR="00F639EF" w:rsidRPr="00BE7093" w:rsidRDefault="00F639EF" w:rsidP="00F639EF">
      <w:pPr>
        <w:ind w:left="567"/>
        <w:jc w:val="both"/>
        <w:rPr>
          <w:rFonts w:ascii="Tahoma" w:hAnsi="Tahoma" w:cs="Tahoma"/>
          <w:color w:val="000000"/>
        </w:rPr>
      </w:pPr>
      <w:r w:rsidRPr="00BE7093">
        <w:rPr>
          <w:rFonts w:ascii="Tahoma" w:hAnsi="Tahoma" w:cs="Tahoma"/>
          <w:b/>
          <w:bCs/>
        </w:rPr>
        <w:t>Okres ubezpieczenia -</w:t>
      </w:r>
      <w:r w:rsidRPr="00BE7093">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BE7093">
        <w:rPr>
          <w:rFonts w:ascii="Tahoma" w:hAnsi="Tahoma" w:cs="Tahoma"/>
        </w:rPr>
        <w:t xml:space="preserve">dla pojazdów używanych </w:t>
      </w:r>
      <w:r w:rsidR="003541DD" w:rsidRPr="00BE7093">
        <w:rPr>
          <w:rFonts w:ascii="Tahoma" w:hAnsi="Tahoma" w:cs="Tahoma"/>
        </w:rPr>
        <w:br/>
      </w:r>
      <w:r w:rsidRPr="00BE7093">
        <w:rPr>
          <w:rFonts w:ascii="Tahoma" w:hAnsi="Tahoma" w:cs="Tahoma"/>
        </w:rPr>
        <w:t xml:space="preserve">i jest zgodny z okresem ubezpieczenia OC </w:t>
      </w:r>
      <w:r w:rsidRPr="00BE7093">
        <w:rPr>
          <w:rFonts w:ascii="Tahoma" w:hAnsi="Tahoma" w:cs="Tahoma"/>
          <w:color w:val="000000"/>
        </w:rPr>
        <w:t>posiadaczy pojazdów mechanicznych.</w:t>
      </w:r>
    </w:p>
    <w:p w14:paraId="0AC2FBDB" w14:textId="34D297A4" w:rsidR="00F639EF" w:rsidRPr="00BE7093" w:rsidRDefault="00F639EF" w:rsidP="00F639EF">
      <w:pPr>
        <w:ind w:left="567"/>
        <w:jc w:val="both"/>
        <w:rPr>
          <w:rFonts w:ascii="Tahoma" w:hAnsi="Tahoma" w:cs="Tahoma"/>
          <w:b/>
          <w:bCs/>
        </w:rPr>
      </w:pPr>
      <w:r w:rsidRPr="00BE7093">
        <w:rPr>
          <w:rFonts w:ascii="Tahoma" w:hAnsi="Tahoma" w:cs="Tahoma"/>
        </w:rPr>
        <w:t> </w:t>
      </w:r>
    </w:p>
    <w:p w14:paraId="7544C4D1" w14:textId="77777777" w:rsidR="00F639EF" w:rsidRPr="00BE7093" w:rsidRDefault="00F639EF" w:rsidP="00F639EF">
      <w:pPr>
        <w:ind w:left="567"/>
        <w:jc w:val="both"/>
        <w:rPr>
          <w:rFonts w:ascii="Tahoma" w:hAnsi="Tahoma" w:cs="Tahoma"/>
        </w:rPr>
      </w:pPr>
      <w:r w:rsidRPr="00BE7093">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BE7093">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w:t>
      </w:r>
      <w:r w:rsidRPr="00471D05">
        <w:rPr>
          <w:rFonts w:ascii="Tahoma" w:hAnsi="Tahoma" w:cs="Tahoma"/>
        </w:rPr>
        <w:t xml:space="preserve">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bookmarkStart w:id="2" w:name="_GoBack"/>
      <w:bookmarkEnd w:id="2"/>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62315B5" w:rsidR="00F639EF" w:rsidRPr="00BE7093"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 xml:space="preserve">ubezpieczenia do wysokości 10% sumy </w:t>
      </w:r>
      <w:r w:rsidRPr="00BE7093">
        <w:rPr>
          <w:rFonts w:ascii="Tahoma" w:hAnsi="Tahoma" w:cs="Tahoma"/>
        </w:rPr>
        <w:t xml:space="preserve">ubezpieczenia, nie więcej niż </w:t>
      </w:r>
      <w:r w:rsidR="008D4136" w:rsidRPr="008D4136">
        <w:rPr>
          <w:rFonts w:ascii="Tahoma" w:hAnsi="Tahoma" w:cs="Tahoma"/>
          <w:highlight w:val="yellow"/>
        </w:rPr>
        <w:t>1</w:t>
      </w:r>
      <w:r w:rsidRPr="008D4136">
        <w:rPr>
          <w:rFonts w:ascii="Tahoma" w:hAnsi="Tahoma" w:cs="Tahoma"/>
          <w:highlight w:val="yellow"/>
        </w:rPr>
        <w:t>.000 zł</w:t>
      </w:r>
      <w:r w:rsidRPr="00BE7093">
        <w:rPr>
          <w:rFonts w:ascii="Tahoma" w:hAnsi="Tahoma" w:cs="Tahoma"/>
        </w:rPr>
        <w:t xml:space="preserve"> na pojazd do siedziby Ubezpieczającego/Ubezpieczonego lub warsztatu naprawczego bez stosowania ograniczenia w postaci limitu kilometrów (dot. pojazdów osobowych,</w:t>
      </w:r>
      <w:r w:rsidRPr="00BE7093">
        <w:rPr>
          <w:rFonts w:ascii="Tahoma" w:hAnsi="Tahoma" w:cs="Tahoma"/>
          <w:color w:val="000000"/>
        </w:rPr>
        <w:t xml:space="preserve"> dostawczych i ciężarowych o dopuszczalnej masie całkowitej do 3,5 t),</w:t>
      </w:r>
    </w:p>
    <w:p w14:paraId="64685269" w14:textId="49F4F709" w:rsidR="00F639EF" w:rsidRPr="00BE7093" w:rsidRDefault="00F639EF" w:rsidP="00F639EF">
      <w:pPr>
        <w:ind w:left="709" w:hanging="283"/>
        <w:jc w:val="both"/>
        <w:rPr>
          <w:rFonts w:ascii="Tahoma" w:hAnsi="Tahoma" w:cs="Tahoma"/>
        </w:rPr>
      </w:pPr>
      <w:r w:rsidRPr="00BE7093">
        <w:rPr>
          <w:rFonts w:ascii="Tahoma" w:hAnsi="Tahoma" w:cs="Tahoma"/>
        </w:rPr>
        <w:t>- koszty związane z wymianą płynów eksploatacyjnych w przypadku uszkodzenia układów silnika ubezpieczonego pojazdu na skutek wypadku ubezpieczeniowego objętego umową ubezpieczenia d</w:t>
      </w:r>
      <w:r w:rsidR="003541DD" w:rsidRPr="00BE7093">
        <w:rPr>
          <w:rFonts w:ascii="Tahoma" w:hAnsi="Tahoma" w:cs="Tahoma"/>
        </w:rPr>
        <w:t>o wysokości 300 zł na zdarzenie,</w:t>
      </w:r>
    </w:p>
    <w:p w14:paraId="55B5E724" w14:textId="15C6B508" w:rsidR="003541DD" w:rsidRPr="00BE7093" w:rsidRDefault="003541DD" w:rsidP="003541DD">
      <w:pPr>
        <w:ind w:left="709" w:hanging="283"/>
        <w:jc w:val="both"/>
        <w:rPr>
          <w:rFonts w:ascii="Tahoma" w:hAnsi="Tahoma" w:cs="Tahoma"/>
        </w:rPr>
      </w:pPr>
      <w:r w:rsidRPr="00BE7093">
        <w:rPr>
          <w:rFonts w:ascii="Tahoma" w:hAnsi="Tahoma" w:cs="Tahoma"/>
        </w:rPr>
        <w:t xml:space="preserve">- </w:t>
      </w:r>
      <w:r w:rsidRPr="00BE7093">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BE7093" w:rsidRDefault="003541DD" w:rsidP="003541DD">
      <w:pPr>
        <w:ind w:left="709" w:hanging="283"/>
        <w:jc w:val="both"/>
        <w:rPr>
          <w:rFonts w:ascii="Tahoma" w:hAnsi="Tahoma" w:cs="Tahoma"/>
        </w:rPr>
      </w:pPr>
      <w:r w:rsidRPr="00BE7093">
        <w:rPr>
          <w:rFonts w:ascii="Tahoma" w:hAnsi="Tahoma" w:cs="Tahoma"/>
        </w:rPr>
        <w:t>-</w:t>
      </w:r>
      <w:r w:rsidRPr="00BE7093">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BE7093">
        <w:rPr>
          <w:rFonts w:ascii="Tahoma" w:hAnsi="Tahoma" w:cs="Tahoma"/>
          <w:u w:val="single"/>
        </w:rPr>
        <w:lastRenderedPageBreak/>
        <w:t>Dodatkowe postanowienia:</w:t>
      </w:r>
    </w:p>
    <w:p w14:paraId="2EA653F9" w14:textId="77777777" w:rsidR="00F639EF" w:rsidRPr="00BE7093"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BE7093">
        <w:rPr>
          <w:rFonts w:ascii="Tahoma" w:hAnsi="Tahoma" w:cs="Tahoma"/>
        </w:rPr>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360DE4DC" w:rsidR="00F639EF" w:rsidRPr="00BE7093" w:rsidRDefault="00F639EF" w:rsidP="00F639EF">
      <w:pPr>
        <w:ind w:left="709" w:hanging="283"/>
        <w:jc w:val="both"/>
        <w:rPr>
          <w:rFonts w:ascii="Tahoma" w:hAnsi="Tahoma" w:cs="Tahoma"/>
        </w:rPr>
      </w:pPr>
      <w:r w:rsidRPr="00BE7093">
        <w:rPr>
          <w:rFonts w:ascii="Tahoma" w:hAnsi="Tahoma" w:cs="Tahoma"/>
        </w:rPr>
        <w:t xml:space="preserve">- </w:t>
      </w:r>
      <w:r w:rsidR="00BE7093">
        <w:rPr>
          <w:rFonts w:ascii="Tahoma" w:hAnsi="Tahoma" w:cs="Tahoma"/>
        </w:rPr>
        <w:t xml:space="preserve">  </w:t>
      </w:r>
      <w:r w:rsidRPr="00BE7093">
        <w:rPr>
          <w:rFonts w:ascii="Tahoma" w:hAnsi="Tahoma" w:cs="Tahoma"/>
        </w:rPr>
        <w:t xml:space="preserve">w ubezpieczeniu pojazdów, których wiek nie przekracza 24 miesięcy ma zastosowanie tzw. </w:t>
      </w:r>
      <w:r w:rsidRPr="00BE7093">
        <w:rPr>
          <w:rFonts w:ascii="Tahoma" w:hAnsi="Tahoma" w:cs="Tahoma"/>
          <w:b/>
        </w:rPr>
        <w:t>gwarantowana suma ubezpieczenia</w:t>
      </w:r>
      <w:r w:rsidRPr="00BE7093">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BE7093" w:rsidRDefault="00F639EF" w:rsidP="00F639EF">
      <w:pPr>
        <w:ind w:left="709" w:hanging="283"/>
        <w:jc w:val="both"/>
        <w:rPr>
          <w:rFonts w:ascii="Tahoma" w:hAnsi="Tahoma" w:cs="Tahoma"/>
        </w:rPr>
      </w:pPr>
      <w:r w:rsidRPr="00BE7093">
        <w:rPr>
          <w:rFonts w:ascii="Tahoma" w:hAnsi="Tahoma" w:cs="Tahoma"/>
        </w:rPr>
        <w:t xml:space="preserve">- </w:t>
      </w:r>
      <w:r w:rsidRPr="00BE7093">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BE7093">
        <w:rPr>
          <w:rFonts w:ascii="Tahoma" w:hAnsi="Tahoma" w:cs="Tahoma"/>
        </w:rPr>
        <w:t xml:space="preserve"> (lub wartości pojazdu określonej w dniu zawarcia umowy ubezpieczenia – dla pojazdów ubezpieczonych </w:t>
      </w:r>
      <w:r w:rsidR="00A06752" w:rsidRPr="00BE7093">
        <w:rPr>
          <w:rFonts w:ascii="Tahoma" w:hAnsi="Tahoma" w:cs="Tahoma"/>
        </w:rPr>
        <w:br/>
        <w:t>z gwarantowaną sumą ubezpieczenia)</w:t>
      </w:r>
      <w:r w:rsidRPr="00BE7093">
        <w:rPr>
          <w:rFonts w:ascii="Tahoma" w:hAnsi="Tahoma" w:cs="Tahoma"/>
        </w:rPr>
        <w:t>, przy czym koszt naprawy pojazdu ustala się w oparciu o ceny rynkowe;</w:t>
      </w:r>
    </w:p>
    <w:p w14:paraId="216C6FA9" w14:textId="77777777" w:rsidR="00F639EF" w:rsidRPr="00BE7093" w:rsidRDefault="00F639EF" w:rsidP="00F639EF">
      <w:pPr>
        <w:ind w:left="709" w:hanging="283"/>
        <w:jc w:val="both"/>
        <w:rPr>
          <w:rFonts w:ascii="Tahoma" w:hAnsi="Tahoma" w:cs="Tahoma"/>
        </w:rPr>
      </w:pPr>
      <w:r w:rsidRPr="00BE7093">
        <w:rPr>
          <w:rFonts w:ascii="Tahoma" w:hAnsi="Tahoma" w:cs="Tahoma"/>
        </w:rPr>
        <w:t xml:space="preserve">- </w:t>
      </w:r>
      <w:r w:rsidRPr="00BE709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w:t>
      </w:r>
      <w:r w:rsidRPr="00DB3533">
        <w:rPr>
          <w:rFonts w:ascii="Tahoma" w:hAnsi="Tahoma" w:cs="Tahoma"/>
        </w:rPr>
        <w:t xml:space="preserve">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 xml:space="preserve">wskazany podmiot, Ubezpieczyciel określa odszkodowanie w kwocie odpowiadającej wartości pojazdu w dniu ustalenia odszkodowania pomniejszone o wartość pozostałości powypadkowych ustalone na podstawie systemów </w:t>
      </w:r>
      <w:r w:rsidRPr="00BE7093">
        <w:rPr>
          <w:rFonts w:ascii="Tahoma" w:hAnsi="Tahoma" w:cs="Tahoma"/>
        </w:rPr>
        <w:t>eksperckich;</w:t>
      </w:r>
    </w:p>
    <w:p w14:paraId="580472D2" w14:textId="77777777" w:rsidR="00F639EF" w:rsidRPr="00BE7093" w:rsidRDefault="00F639EF" w:rsidP="00F639EF">
      <w:pPr>
        <w:ind w:left="709" w:hanging="283"/>
        <w:jc w:val="both"/>
        <w:rPr>
          <w:rFonts w:ascii="Tahoma" w:hAnsi="Tahoma" w:cs="Tahoma"/>
        </w:rPr>
      </w:pPr>
      <w:r w:rsidRPr="00BE7093">
        <w:rPr>
          <w:rFonts w:ascii="Tahoma" w:hAnsi="Tahoma" w:cs="Tahoma"/>
        </w:rPr>
        <w:t>-</w:t>
      </w:r>
      <w:r w:rsidRPr="00BE709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BE7093">
        <w:rPr>
          <w:rFonts w:ascii="Tahoma" w:hAnsi="Tahoma" w:cs="Tahoma"/>
        </w:rPr>
        <w:br/>
        <w:t>z Ubezpieczonym ugody określającej odmienny tryb likwidacji szkody całkowitej;</w:t>
      </w:r>
    </w:p>
    <w:p w14:paraId="3DB5C69E" w14:textId="77777777" w:rsidR="00F639EF" w:rsidRPr="00BE7093" w:rsidRDefault="00F639EF" w:rsidP="00F639EF">
      <w:pPr>
        <w:ind w:left="709" w:hanging="283"/>
        <w:jc w:val="both"/>
        <w:rPr>
          <w:rFonts w:ascii="Tahoma" w:hAnsi="Tahoma" w:cs="Tahoma"/>
        </w:rPr>
      </w:pPr>
      <w:r w:rsidRPr="00BE7093">
        <w:rPr>
          <w:rFonts w:ascii="Tahoma" w:hAnsi="Tahoma" w:cs="Tahoma"/>
        </w:rPr>
        <w:t>-</w:t>
      </w:r>
      <w:r w:rsidRPr="00BE7093">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BE7093" w:rsidRDefault="00F639EF" w:rsidP="00F639EF">
      <w:pPr>
        <w:ind w:left="709" w:hanging="283"/>
        <w:jc w:val="both"/>
        <w:rPr>
          <w:rFonts w:ascii="Tahoma" w:hAnsi="Tahoma" w:cs="Tahoma"/>
          <w:u w:val="single"/>
        </w:rPr>
      </w:pPr>
    </w:p>
    <w:p w14:paraId="458A887A" w14:textId="77777777" w:rsidR="00F639EF" w:rsidRPr="00BE7093" w:rsidRDefault="00F639EF" w:rsidP="00F639EF">
      <w:pPr>
        <w:ind w:left="709"/>
        <w:jc w:val="both"/>
        <w:rPr>
          <w:rFonts w:ascii="Tahoma" w:hAnsi="Tahoma" w:cs="Tahoma"/>
          <w:u w:val="single"/>
        </w:rPr>
      </w:pPr>
      <w:r w:rsidRPr="00BE7093">
        <w:rPr>
          <w:rFonts w:ascii="Tahoma" w:hAnsi="Tahoma" w:cs="Tahoma"/>
          <w:u w:val="single"/>
        </w:rPr>
        <w:t>Zakres terytorialny ubezpieczenia autocasco:</w:t>
      </w:r>
    </w:p>
    <w:p w14:paraId="129294A3" w14:textId="77777777" w:rsidR="008C22DF" w:rsidRPr="001C32D8" w:rsidRDefault="008C22DF" w:rsidP="008C22DF">
      <w:pPr>
        <w:ind w:left="709"/>
        <w:contextualSpacing/>
        <w:jc w:val="both"/>
        <w:rPr>
          <w:rFonts w:ascii="Tahoma" w:hAnsi="Tahoma" w:cs="Tahoma"/>
          <w:i/>
        </w:rPr>
      </w:pPr>
      <w:r w:rsidRPr="008C22DF">
        <w:rPr>
          <w:rFonts w:ascii="Tahoma" w:hAnsi="Tahoma" w:cs="Tahoma"/>
          <w:i/>
          <w:highlight w:val="yellow"/>
        </w:rPr>
        <w:t>RP i Europa z wyłączeniem szkód kradzieżowych części lub całości pojazdu oraz działania osób trzecich na terytorium Rosji, Białorusi, Ukrainy, Mołdawii i Albanii.</w:t>
      </w:r>
    </w:p>
    <w:p w14:paraId="71009FA6" w14:textId="77777777" w:rsidR="00A70E0C" w:rsidRPr="00BE7093" w:rsidRDefault="00A70E0C" w:rsidP="00F639EF">
      <w:pPr>
        <w:ind w:left="709"/>
        <w:jc w:val="both"/>
        <w:rPr>
          <w:rFonts w:ascii="Tahoma" w:hAnsi="Tahoma" w:cs="Tahoma"/>
        </w:rPr>
      </w:pPr>
    </w:p>
    <w:p w14:paraId="5D982B3D" w14:textId="77777777" w:rsidR="00F639EF" w:rsidRPr="00BE7093" w:rsidRDefault="00F639EF" w:rsidP="00CC6AF3">
      <w:pPr>
        <w:ind w:left="709"/>
        <w:jc w:val="both"/>
        <w:rPr>
          <w:rFonts w:ascii="Tahoma" w:hAnsi="Tahoma" w:cs="Tahoma"/>
        </w:rPr>
      </w:pPr>
      <w:r w:rsidRPr="00BE7093">
        <w:rPr>
          <w:rFonts w:ascii="Tahoma" w:hAnsi="Tahoma" w:cs="Tahoma"/>
          <w:b/>
          <w:bCs/>
        </w:rPr>
        <w:t xml:space="preserve">Suma ubezpieczenia </w:t>
      </w:r>
    </w:p>
    <w:p w14:paraId="31BFBA39" w14:textId="6418B129" w:rsidR="00F639EF" w:rsidRPr="00BE7093" w:rsidRDefault="00F639EF" w:rsidP="00F639EF">
      <w:pPr>
        <w:ind w:left="709" w:hanging="283"/>
        <w:jc w:val="both"/>
        <w:rPr>
          <w:rFonts w:ascii="Tahoma" w:hAnsi="Tahoma" w:cs="Tahoma"/>
          <w:b/>
        </w:rPr>
      </w:pPr>
      <w:r w:rsidRPr="00BE7093">
        <w:rPr>
          <w:rFonts w:ascii="Tahoma" w:hAnsi="Tahoma" w:cs="Tahoma"/>
        </w:rPr>
        <w:t>-</w:t>
      </w:r>
      <w:r w:rsidRPr="00BE7093">
        <w:rPr>
          <w:rFonts w:ascii="Tahoma" w:hAnsi="Tahoma" w:cs="Tahoma"/>
        </w:rPr>
        <w:tab/>
        <w:t>uwzględnia kwotę podatku VAT oraz wartość wyposażenia dodatkowego,</w:t>
      </w:r>
    </w:p>
    <w:p w14:paraId="2357E83D" w14:textId="77777777" w:rsidR="00F639EF" w:rsidRPr="00BE7093" w:rsidRDefault="00F639EF" w:rsidP="00F639EF">
      <w:pPr>
        <w:ind w:left="709" w:hanging="283"/>
        <w:jc w:val="both"/>
        <w:rPr>
          <w:rFonts w:ascii="Tahoma" w:hAnsi="Tahoma" w:cs="Tahoma"/>
        </w:rPr>
      </w:pPr>
      <w:r w:rsidRPr="00BE7093">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11A2696" w:rsidR="00F639EF" w:rsidRPr="00BE7093" w:rsidRDefault="00F639EF" w:rsidP="00F639EF">
      <w:pPr>
        <w:ind w:left="709" w:hanging="283"/>
        <w:jc w:val="both"/>
        <w:rPr>
          <w:rFonts w:ascii="Tahoma" w:hAnsi="Tahoma" w:cs="Tahoma"/>
          <w:b/>
        </w:rPr>
      </w:pPr>
      <w:r w:rsidRPr="00BE7093">
        <w:rPr>
          <w:rFonts w:ascii="Tahoma" w:hAnsi="Tahoma" w:cs="Tahoma"/>
        </w:rPr>
        <w:t>-</w:t>
      </w:r>
      <w:r w:rsidRPr="00BE7093">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BE7093" w:rsidRPr="00BE7093">
        <w:rPr>
          <w:rFonts w:ascii="Tahoma" w:hAnsi="Tahoma" w:cs="Tahoma"/>
        </w:rPr>
        <w:t>,</w:t>
      </w:r>
    </w:p>
    <w:p w14:paraId="6ED57BAD" w14:textId="77777777" w:rsidR="00F639EF" w:rsidRPr="00BE7093" w:rsidRDefault="00F639EF" w:rsidP="00F639EF">
      <w:pPr>
        <w:ind w:left="709" w:hanging="283"/>
        <w:jc w:val="both"/>
        <w:rPr>
          <w:rFonts w:ascii="Tahoma" w:hAnsi="Tahoma" w:cs="Tahoma"/>
        </w:rPr>
      </w:pPr>
      <w:r w:rsidRPr="00BE7093">
        <w:rPr>
          <w:rFonts w:ascii="Tahoma" w:hAnsi="Tahoma" w:cs="Tahoma"/>
        </w:rPr>
        <w:t>-    suma ubezpieczenia nie ulega w okresie ubezpieczenia pomniejszeniu o wypłacone odszkodowania za szkody częściowe</w:t>
      </w:r>
    </w:p>
    <w:p w14:paraId="0EF695C2" w14:textId="77777777" w:rsidR="00F639EF" w:rsidRPr="00BE7093" w:rsidRDefault="00F639EF" w:rsidP="00F639EF">
      <w:pPr>
        <w:ind w:left="709" w:hanging="283"/>
        <w:jc w:val="both"/>
        <w:rPr>
          <w:rFonts w:ascii="Tahoma" w:hAnsi="Tahoma" w:cs="Tahoma"/>
        </w:rPr>
      </w:pPr>
      <w:r w:rsidRPr="00BE7093">
        <w:rPr>
          <w:rFonts w:ascii="Tahoma" w:hAnsi="Tahoma" w:cs="Tahoma"/>
        </w:rPr>
        <w:t>-   </w:t>
      </w:r>
      <w:r w:rsidRPr="00BE7093">
        <w:rPr>
          <w:rFonts w:ascii="Tahoma" w:hAnsi="Tahoma" w:cs="Tahoma"/>
        </w:rPr>
        <w:tab/>
        <w:t>udział własny zniesiony/wykupiony</w:t>
      </w:r>
    </w:p>
    <w:p w14:paraId="24DBFB56" w14:textId="77777777" w:rsidR="00F639EF" w:rsidRPr="00BE7093" w:rsidRDefault="00F639EF" w:rsidP="00F639EF">
      <w:pPr>
        <w:ind w:left="709" w:hanging="283"/>
        <w:jc w:val="both"/>
        <w:rPr>
          <w:rFonts w:ascii="Tahoma" w:hAnsi="Tahoma" w:cs="Tahoma"/>
        </w:rPr>
      </w:pPr>
      <w:r w:rsidRPr="00BE7093">
        <w:rPr>
          <w:rFonts w:ascii="Tahoma" w:hAnsi="Tahoma" w:cs="Tahoma"/>
        </w:rPr>
        <w:t>-    franszyza zniesiona/wykupiona</w:t>
      </w:r>
    </w:p>
    <w:p w14:paraId="2645CD23" w14:textId="77777777" w:rsidR="00F639EF" w:rsidRPr="00BE7093" w:rsidRDefault="00F639EF" w:rsidP="00F639EF">
      <w:pPr>
        <w:ind w:left="709" w:hanging="283"/>
        <w:jc w:val="both"/>
        <w:rPr>
          <w:rFonts w:ascii="Tahoma" w:hAnsi="Tahoma" w:cs="Tahoma"/>
        </w:rPr>
      </w:pPr>
      <w:r w:rsidRPr="00BE7093">
        <w:rPr>
          <w:rFonts w:ascii="Tahoma" w:hAnsi="Tahoma" w:cs="Tahoma"/>
        </w:rPr>
        <w:t>-    amortyzacja części – zniesiona/wykupiona</w:t>
      </w:r>
    </w:p>
    <w:p w14:paraId="27189585" w14:textId="3346FCA5" w:rsidR="00F639EF" w:rsidRDefault="00F639EF" w:rsidP="00F639EF">
      <w:pPr>
        <w:ind w:left="426"/>
        <w:jc w:val="both"/>
        <w:rPr>
          <w:rFonts w:ascii="Tahoma" w:hAnsi="Tahoma" w:cs="Tahoma"/>
        </w:rPr>
      </w:pPr>
      <w:r w:rsidRPr="00BE7093">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3680B945"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lastRenderedPageBreak/>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3D45B3C2" w:rsidR="00F639EF" w:rsidRDefault="00F639EF" w:rsidP="00F639EF">
      <w:pPr>
        <w:ind w:firstLine="708"/>
        <w:rPr>
          <w:rFonts w:ascii="Tahoma" w:hAnsi="Tahoma" w:cs="Tahoma"/>
        </w:rPr>
      </w:pPr>
      <w:r w:rsidRPr="00471D05">
        <w:rPr>
          <w:rFonts w:ascii="Tahoma" w:hAnsi="Tahoma" w:cs="Tahoma"/>
        </w:rPr>
        <w:t>Zakres terytorialny ubezpieczenia NNW – RP i Europa</w:t>
      </w:r>
      <w:r w:rsidR="00BE7093">
        <w:rPr>
          <w:rFonts w:ascii="Tahoma" w:hAnsi="Tahoma" w:cs="Tahoma"/>
        </w:rPr>
        <w:t>.</w:t>
      </w:r>
    </w:p>
    <w:p w14:paraId="03505E7E" w14:textId="77777777" w:rsidR="00BE7093" w:rsidRPr="00C95F7C" w:rsidRDefault="00BE7093" w:rsidP="00F639EF">
      <w:pPr>
        <w:ind w:firstLine="708"/>
        <w:rPr>
          <w:rFonts w:ascii="Tahoma" w:hAnsi="Tahoma" w:cs="Tahoma"/>
          <w:b/>
          <w:bCs/>
        </w:rPr>
      </w:pPr>
    </w:p>
    <w:p w14:paraId="3DCAD2CE" w14:textId="77777777" w:rsidR="00F639EF" w:rsidRDefault="00F639EF" w:rsidP="00F639EF">
      <w:pPr>
        <w:rPr>
          <w:rFonts w:ascii="Tahoma" w:hAnsi="Tahoma" w:cs="Tahoma"/>
        </w:rPr>
      </w:pPr>
    </w:p>
    <w:p w14:paraId="2B6EACC4" w14:textId="2DABC0B4" w:rsidR="00936EA1" w:rsidRDefault="00936EA1" w:rsidP="00F639EF">
      <w:pPr>
        <w:jc w:val="both"/>
        <w:rPr>
          <w:rFonts w:ascii="Tahoma" w:hAnsi="Tahoma" w:cs="Tahoma"/>
          <w:b/>
          <w:color w:val="FF0000"/>
        </w:rPr>
      </w:pPr>
    </w:p>
    <w:p w14:paraId="4E118C0F" w14:textId="77777777" w:rsidR="00BE7093" w:rsidRDefault="00BE7093" w:rsidP="00F639EF">
      <w:pPr>
        <w:jc w:val="both"/>
        <w:rPr>
          <w:rFonts w:ascii="Tahoma" w:hAnsi="Tahoma" w:cs="Tahoma"/>
          <w:b/>
          <w:color w:val="FF0000"/>
        </w:rPr>
      </w:pPr>
    </w:p>
    <w:p w14:paraId="123707E0" w14:textId="77777777" w:rsidR="00BE7093" w:rsidRDefault="00BE7093" w:rsidP="00F639EF">
      <w:pPr>
        <w:jc w:val="both"/>
        <w:rPr>
          <w:rFonts w:ascii="Tahoma" w:hAnsi="Tahoma" w:cs="Tahoma"/>
          <w:b/>
          <w:color w:val="FF0000"/>
        </w:rPr>
      </w:pPr>
    </w:p>
    <w:p w14:paraId="6435C97B" w14:textId="77777777" w:rsidR="00BE7093" w:rsidRDefault="00BE7093" w:rsidP="00F639EF">
      <w:pPr>
        <w:jc w:val="both"/>
        <w:rPr>
          <w:rFonts w:ascii="Tahoma" w:hAnsi="Tahoma" w:cs="Tahoma"/>
          <w:b/>
          <w:color w:val="FF0000"/>
        </w:rPr>
      </w:pPr>
    </w:p>
    <w:p w14:paraId="7E7F5ADB" w14:textId="77777777" w:rsidR="00BE7093" w:rsidRDefault="00BE7093" w:rsidP="00F639EF">
      <w:pPr>
        <w:jc w:val="both"/>
        <w:rPr>
          <w:rFonts w:ascii="Tahoma" w:hAnsi="Tahoma" w:cs="Tahoma"/>
          <w:b/>
          <w:color w:val="FF0000"/>
        </w:rPr>
      </w:pPr>
    </w:p>
    <w:p w14:paraId="76CD8854" w14:textId="77777777" w:rsidR="00BE7093" w:rsidRDefault="00BE7093" w:rsidP="00F639EF">
      <w:pPr>
        <w:jc w:val="both"/>
        <w:rPr>
          <w:rFonts w:ascii="Tahoma" w:hAnsi="Tahoma" w:cs="Tahoma"/>
          <w:b/>
          <w:color w:val="FF0000"/>
        </w:rPr>
      </w:pPr>
    </w:p>
    <w:p w14:paraId="45F3F99F" w14:textId="77777777" w:rsidR="00BE7093" w:rsidRDefault="00BE7093" w:rsidP="00F639EF">
      <w:pPr>
        <w:jc w:val="both"/>
        <w:rPr>
          <w:rFonts w:ascii="Tahoma" w:hAnsi="Tahoma" w:cs="Tahoma"/>
          <w:b/>
          <w:color w:val="FF0000"/>
        </w:rPr>
      </w:pPr>
    </w:p>
    <w:p w14:paraId="3BBC3363" w14:textId="77777777" w:rsidR="00BE7093" w:rsidRDefault="00BE7093" w:rsidP="00F639EF">
      <w:pPr>
        <w:jc w:val="both"/>
        <w:rPr>
          <w:rFonts w:ascii="Tahoma" w:hAnsi="Tahoma" w:cs="Tahoma"/>
          <w:b/>
          <w:color w:val="FF0000"/>
        </w:rPr>
      </w:pPr>
    </w:p>
    <w:p w14:paraId="3E0C22A6" w14:textId="77777777" w:rsidR="00BE7093" w:rsidRDefault="00BE7093"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B708" w14:textId="77777777" w:rsidR="00A40555" w:rsidRDefault="00A40555">
      <w:r>
        <w:separator/>
      </w:r>
    </w:p>
  </w:endnote>
  <w:endnote w:type="continuationSeparator" w:id="0">
    <w:p w14:paraId="05EF3BFE" w14:textId="77777777" w:rsidR="00A40555" w:rsidRDefault="00A40555">
      <w:r>
        <w:continuationSeparator/>
      </w:r>
    </w:p>
  </w:endnote>
  <w:endnote w:type="continuationNotice" w:id="1">
    <w:p w14:paraId="4FFC97ED" w14:textId="77777777" w:rsidR="00A40555" w:rsidRDefault="00A40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A40555" w:rsidRPr="00AB61A5" w:rsidRDefault="00A40555"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C2954" w14:textId="77777777" w:rsidR="00A40555" w:rsidRDefault="00A40555">
      <w:r>
        <w:separator/>
      </w:r>
    </w:p>
  </w:footnote>
  <w:footnote w:type="continuationSeparator" w:id="0">
    <w:p w14:paraId="389624FE" w14:textId="77777777" w:rsidR="00A40555" w:rsidRDefault="00A40555">
      <w:r>
        <w:continuationSeparator/>
      </w:r>
    </w:p>
  </w:footnote>
  <w:footnote w:type="continuationNotice" w:id="1">
    <w:p w14:paraId="2BD40674" w14:textId="77777777" w:rsidR="00A40555" w:rsidRDefault="00A405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C79C3DAA"/>
    <w:lvl w:ilvl="0" w:tplc="FC061E6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0730FA"/>
    <w:multiLevelType w:val="multilevel"/>
    <w:tmpl w:val="B4E2F55A"/>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6"/>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7"/>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8"/>
  </w:num>
  <w:num w:numId="25">
    <w:abstractNumId w:val="26"/>
  </w:num>
  <w:num w:numId="26">
    <w:abstractNumId w:val="72"/>
  </w:num>
  <w:num w:numId="27">
    <w:abstractNumId w:val="84"/>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99"/>
  </w:num>
  <w:num w:numId="38">
    <w:abstractNumId w:val="77"/>
  </w:num>
  <w:num w:numId="39">
    <w:abstractNumId w:val="60"/>
  </w:num>
  <w:num w:numId="40">
    <w:abstractNumId w:val="29"/>
  </w:num>
  <w:num w:numId="41">
    <w:abstractNumId w:val="88"/>
  </w:num>
  <w:num w:numId="42">
    <w:abstractNumId w:val="82"/>
  </w:num>
  <w:num w:numId="43">
    <w:abstractNumId w:val="66"/>
  </w:num>
  <w:num w:numId="44">
    <w:abstractNumId w:val="42"/>
  </w:num>
  <w:num w:numId="45">
    <w:abstractNumId w:val="90"/>
  </w:num>
  <w:num w:numId="46">
    <w:abstractNumId w:val="34"/>
  </w:num>
  <w:num w:numId="47">
    <w:abstractNumId w:val="27"/>
  </w:num>
  <w:num w:numId="48">
    <w:abstractNumId w:val="22"/>
  </w:num>
  <w:num w:numId="49">
    <w:abstractNumId w:val="25"/>
  </w:num>
  <w:num w:numId="50">
    <w:abstractNumId w:val="96"/>
  </w:num>
  <w:num w:numId="51">
    <w:abstractNumId w:val="62"/>
  </w:num>
  <w:num w:numId="5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74"/>
  </w:num>
  <w:num w:numId="55">
    <w:abstractNumId w:val="31"/>
  </w:num>
  <w:num w:numId="56">
    <w:abstractNumId w:val="93"/>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2"/>
  </w:num>
  <w:num w:numId="69">
    <w:abstractNumId w:val="24"/>
  </w:num>
  <w:num w:numId="70">
    <w:abstractNumId w:val="58"/>
  </w:num>
  <w:num w:numId="71">
    <w:abstractNumId w:val="44"/>
  </w:num>
  <w:num w:numId="72">
    <w:abstractNumId w:val="47"/>
  </w:num>
  <w:num w:numId="73">
    <w:abstractNumId w:val="59"/>
  </w:num>
  <w:num w:numId="74">
    <w:abstractNumId w:val="87"/>
  </w:num>
  <w:num w:numId="75">
    <w:abstractNumId w:val="36"/>
  </w:num>
  <w:num w:numId="76">
    <w:abstractNumId w:val="19"/>
  </w:num>
  <w:num w:numId="77">
    <w:abstractNumId w:val="98"/>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5"/>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AF0"/>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1FA"/>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47A"/>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95C"/>
    <w:rsid w:val="00175AC8"/>
    <w:rsid w:val="00176338"/>
    <w:rsid w:val="001768BB"/>
    <w:rsid w:val="00176C7E"/>
    <w:rsid w:val="001774A5"/>
    <w:rsid w:val="00177C51"/>
    <w:rsid w:val="00177F65"/>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2C3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4860"/>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3EA2"/>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158"/>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497"/>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6C4C"/>
    <w:rsid w:val="00577084"/>
    <w:rsid w:val="005770F3"/>
    <w:rsid w:val="00580015"/>
    <w:rsid w:val="00580DAF"/>
    <w:rsid w:val="00581A4E"/>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0DAC"/>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3E0"/>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15BA"/>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083"/>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63E"/>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5D"/>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661"/>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6DC"/>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2DF"/>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136"/>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4F7E"/>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0EBE"/>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E7A3C"/>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555"/>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65"/>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C0"/>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B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093"/>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538"/>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7CF"/>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1D4"/>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302"/>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1AA"/>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6EAC"/>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46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39F"/>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UyteHipercze">
    <w:name w:val="FollowedHyperlink"/>
    <w:basedOn w:val="Domylnaczcionkaakapitu"/>
    <w:semiHidden/>
    <w:unhideWhenUsed/>
    <w:rsid w:val="00CB1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17AA-7785-40F7-B08C-1A72A0C5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32</Pages>
  <Words>16329</Words>
  <Characters>116086</Characters>
  <Application>Microsoft Office Word</Application>
  <DocSecurity>0</DocSecurity>
  <Lines>967</Lines>
  <Paragraphs>264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132151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Marek Lewandowski</cp:lastModifiedBy>
  <cp:revision>34</cp:revision>
  <cp:lastPrinted>2020-05-26T06:18:00Z</cp:lastPrinted>
  <dcterms:created xsi:type="dcterms:W3CDTF">2020-03-20T09:50:00Z</dcterms:created>
  <dcterms:modified xsi:type="dcterms:W3CDTF">2020-05-30T07:51:00Z</dcterms:modified>
</cp:coreProperties>
</file>